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51DAE" w14:textId="77777777" w:rsidR="008E1B23" w:rsidRDefault="008E1B23" w:rsidP="008E1B23">
      <w:pPr>
        <w:jc w:val="center"/>
        <w:rPr>
          <w:b/>
          <w:u w:val="single"/>
        </w:rPr>
      </w:pPr>
      <w:bookmarkStart w:id="0" w:name="_GoBack"/>
      <w:bookmarkEnd w:id="0"/>
    </w:p>
    <w:p w14:paraId="49207227" w14:textId="77777777" w:rsidR="008E1B23" w:rsidRPr="008E1B23" w:rsidRDefault="008E1B23" w:rsidP="008E1B23">
      <w:pPr>
        <w:jc w:val="center"/>
        <w:rPr>
          <w:b/>
          <w:u w:val="single"/>
        </w:rPr>
      </w:pPr>
      <w:r>
        <w:rPr>
          <w:b/>
          <w:u w:val="single"/>
        </w:rPr>
        <w:t xml:space="preserve">Open Rank Tenure / Tenure-Track Faculty in Surface Process </w:t>
      </w:r>
      <w:proofErr w:type="spellStart"/>
      <w:r>
        <w:rPr>
          <w:b/>
          <w:u w:val="single"/>
        </w:rPr>
        <w:t>GeoSciences</w:t>
      </w:r>
      <w:proofErr w:type="spellEnd"/>
    </w:p>
    <w:p w14:paraId="7CC8291E" w14:textId="77777777" w:rsidR="008E1B23" w:rsidRDefault="008E1B23" w:rsidP="008E1B23">
      <w:r>
        <w:t>The University of Virginia Arts &amp; Sciences Department of Environmental Sciences invites applicants for two tenure-track Assistant or tenured Associate/Full Professor positions in the geosciences, focusing on earth surface processes. We wish to hire outstanding scientists who will thrive in an interdisciplinary department with hydrologists, atmospheric scientists, ecologists and geoscientists, and are passionate about research and teaching.</w:t>
      </w:r>
    </w:p>
    <w:p w14:paraId="25DE53C5" w14:textId="77777777" w:rsidR="008E1B23" w:rsidRDefault="008E1B23" w:rsidP="008E1B23">
      <w:r>
        <w:t xml:space="preserve">Surface processes in the geosciences covers a broad area of subspecialties and environments, and may include physical, chemical, biological, and human-caused phenomena. Examples of research areas that would strengthen and enhance our existing program include, but are not limited to, fluvial geomorphology, slope and upland processes, critical zone processes, coastal systems, depositional systems (deltas, lakes, swamps), desert/arctic/alpine environments, and </w:t>
      </w:r>
      <w:proofErr w:type="spellStart"/>
      <w:r>
        <w:t>geohistory</w:t>
      </w:r>
      <w:proofErr w:type="spellEnd"/>
      <w:r>
        <w:t xml:space="preserve">. </w:t>
      </w:r>
    </w:p>
    <w:p w14:paraId="5D406762" w14:textId="77777777" w:rsidR="008E1B23" w:rsidRDefault="008E1B23" w:rsidP="008E1B23">
      <w:r>
        <w:t>In addition to developing external funding to support research endeavors, candidates will be expected to teach at the graduate and undergraduate levels, including the teaching of our undergraduate core course for majors (EVSC 2800, Fundamentals of Geology), and provide service to the University, Department and professional organizations.</w:t>
      </w:r>
    </w:p>
    <w:p w14:paraId="0ACB0AFF" w14:textId="77777777" w:rsidR="008E1B23" w:rsidRDefault="008E1B23" w:rsidP="008E1B23">
      <w:r>
        <w:t>Candidates at the assistant professor level are expected to have a promising research agenda, while those at the associate and full levels are expected to have a nationally recognized publication record of innovative research.</w:t>
      </w:r>
    </w:p>
    <w:p w14:paraId="2A719DCC" w14:textId="77777777" w:rsidR="008E1B23" w:rsidRDefault="008E1B23" w:rsidP="008E1B23">
      <w:r>
        <w:t xml:space="preserve">Review of applications will begin December 1, 2017; however the position will remain open until filled. The appointments begin with the fall term of 2018, with an anticipated start date of July 25, 2018.  Applicants must be on track to receive a Ph.D. in the relevant field by May 2018 and must hold a PhD at the time of appointment. </w:t>
      </w:r>
    </w:p>
    <w:p w14:paraId="63BF67AF" w14:textId="77777777" w:rsidR="008E1B23" w:rsidRDefault="008E1B23" w:rsidP="008E1B23">
      <w:r>
        <w:t xml:space="preserve">To apply candidates must submit a Candidate Profile through </w:t>
      </w:r>
      <w:proofErr w:type="spellStart"/>
      <w:r>
        <w:t>Jobs@UVa</w:t>
      </w:r>
      <w:proofErr w:type="spellEnd"/>
      <w:r>
        <w:t xml:space="preserve"> (https://jobs.virginia.edu), search on posting number 0621672 and electronically attach the following: a cover letter of interest describing research agenda and teaching experience, a curriculum vitae and contact information for three references.     </w:t>
      </w:r>
    </w:p>
    <w:p w14:paraId="40F996D7" w14:textId="77777777" w:rsidR="008E1B23" w:rsidRDefault="008E1B23" w:rsidP="008E1B23">
      <w:pPr>
        <w:spacing w:after="0" w:line="240" w:lineRule="auto"/>
      </w:pPr>
      <w:r>
        <w:t xml:space="preserve">Questions regarding the application process in </w:t>
      </w:r>
      <w:proofErr w:type="spellStart"/>
      <w:r>
        <w:t>JOBS@UVa</w:t>
      </w:r>
      <w:proofErr w:type="spellEnd"/>
      <w:r>
        <w:t xml:space="preserve"> should be directed to:</w:t>
      </w:r>
    </w:p>
    <w:p w14:paraId="421C9005" w14:textId="77777777" w:rsidR="008E1B23" w:rsidRDefault="008E1B23" w:rsidP="008E1B23">
      <w:pPr>
        <w:spacing w:after="0" w:line="240" w:lineRule="auto"/>
      </w:pPr>
      <w:r>
        <w:t xml:space="preserve">Rachel Short, </w:t>
      </w:r>
      <w:hyperlink r:id="rId6" w:history="1">
        <w:r w:rsidRPr="00BE1439">
          <w:rPr>
            <w:rStyle w:val="Hyperlink"/>
          </w:rPr>
          <w:t>rbs2n@virginia.edu</w:t>
        </w:r>
      </w:hyperlink>
    </w:p>
    <w:p w14:paraId="5CCDE875" w14:textId="77777777" w:rsidR="008E1B23" w:rsidRDefault="008E1B23" w:rsidP="008E1B23">
      <w:pPr>
        <w:spacing w:after="0" w:line="240" w:lineRule="auto"/>
      </w:pPr>
    </w:p>
    <w:p w14:paraId="625BA5C5" w14:textId="77777777" w:rsidR="008E1B23" w:rsidRDefault="008E1B23" w:rsidP="008E1B23">
      <w:r>
        <w:t>The University assists UVA faculty spouses and partners seeking employment in the Charlottesville area.  To learn more about these services, please see http://provost.virginia.edu/dual-career.</w:t>
      </w:r>
    </w:p>
    <w:p w14:paraId="70F36B87" w14:textId="77777777" w:rsidR="008E1B23" w:rsidRDefault="008E1B23" w:rsidP="008E1B23">
      <w:r>
        <w:t>The University will perform background checks on all new faculty hires prior to making a final offer of employment.</w:t>
      </w:r>
    </w:p>
    <w:p w14:paraId="457108A3" w14:textId="77777777" w:rsidR="00EA555E" w:rsidRDefault="008E1B23">
      <w:r>
        <w:t>The University of Virginia is an equal opportunity/affirmative action employer. Women, minorities, veterans and persons with disabilities are encouraged to apply.</w:t>
      </w:r>
    </w:p>
    <w:sectPr w:rsidR="00EA555E" w:rsidSect="008E1B23">
      <w:headerReference w:type="default" r:id="rId7"/>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8D721" w14:textId="77777777" w:rsidR="008158F7" w:rsidRDefault="008158F7" w:rsidP="00EA555E">
      <w:pPr>
        <w:spacing w:after="0" w:line="240" w:lineRule="auto"/>
      </w:pPr>
      <w:r>
        <w:separator/>
      </w:r>
    </w:p>
  </w:endnote>
  <w:endnote w:type="continuationSeparator" w:id="0">
    <w:p w14:paraId="37A027AE" w14:textId="77777777" w:rsidR="008158F7" w:rsidRDefault="008158F7" w:rsidP="00EA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A42BF" w14:textId="77777777" w:rsidR="008158F7" w:rsidRDefault="008158F7" w:rsidP="00EA555E">
      <w:pPr>
        <w:spacing w:after="0" w:line="240" w:lineRule="auto"/>
      </w:pPr>
      <w:r>
        <w:separator/>
      </w:r>
    </w:p>
  </w:footnote>
  <w:footnote w:type="continuationSeparator" w:id="0">
    <w:p w14:paraId="359B6E11" w14:textId="77777777" w:rsidR="008158F7" w:rsidRDefault="008158F7" w:rsidP="00EA55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41C9F" w14:textId="77777777" w:rsidR="00EA555E" w:rsidRDefault="00EA555E">
    <w:pPr>
      <w:pStyle w:val="Header"/>
    </w:pPr>
    <w:r>
      <w:rPr>
        <w:noProof/>
      </w:rPr>
      <w:drawing>
        <wp:inline distT="0" distB="0" distL="0" distR="0" wp14:anchorId="0AC5148B" wp14:editId="45B1DACF">
          <wp:extent cx="5943600" cy="690604"/>
          <wp:effectExtent l="0" t="0" r="0" b="0"/>
          <wp:docPr id="12" name="Picture 12" descr="C:\Users\rbs2n.ESERVICES\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s2n.ESERVICES\Desktop\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906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5E"/>
    <w:rsid w:val="00783087"/>
    <w:rsid w:val="008158F7"/>
    <w:rsid w:val="008C327A"/>
    <w:rsid w:val="008E1B23"/>
    <w:rsid w:val="009B11B3"/>
    <w:rsid w:val="00C978F4"/>
    <w:rsid w:val="00EA555E"/>
    <w:rsid w:val="00FB60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6EBB"/>
  <w15:docId w15:val="{E1777051-6F50-49EB-A361-1756833F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55E"/>
  </w:style>
  <w:style w:type="paragraph" w:styleId="Footer">
    <w:name w:val="footer"/>
    <w:basedOn w:val="Normal"/>
    <w:link w:val="FooterChar"/>
    <w:uiPriority w:val="99"/>
    <w:unhideWhenUsed/>
    <w:rsid w:val="00EA5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55E"/>
  </w:style>
  <w:style w:type="paragraph" w:styleId="BalloonText">
    <w:name w:val="Balloon Text"/>
    <w:basedOn w:val="Normal"/>
    <w:link w:val="BalloonTextChar"/>
    <w:uiPriority w:val="99"/>
    <w:semiHidden/>
    <w:unhideWhenUsed/>
    <w:rsid w:val="00EA5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5E"/>
    <w:rPr>
      <w:rFonts w:ascii="Tahoma" w:hAnsi="Tahoma" w:cs="Tahoma"/>
      <w:sz w:val="16"/>
      <w:szCs w:val="16"/>
    </w:rPr>
  </w:style>
  <w:style w:type="character" w:styleId="Hyperlink">
    <w:name w:val="Hyperlink"/>
    <w:basedOn w:val="DefaultParagraphFont"/>
    <w:uiPriority w:val="99"/>
    <w:unhideWhenUsed/>
    <w:rsid w:val="008E1B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rbs2n@virginia.ed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Short, Rachel (rbs2n)</dc:creator>
  <cp:lastModifiedBy>Matt Reidenbach</cp:lastModifiedBy>
  <cp:revision>2</cp:revision>
  <dcterms:created xsi:type="dcterms:W3CDTF">2017-10-05T15:11:00Z</dcterms:created>
  <dcterms:modified xsi:type="dcterms:W3CDTF">2017-10-05T15:11:00Z</dcterms:modified>
</cp:coreProperties>
</file>