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A15FB" w14:textId="7F3C4702" w:rsidR="00E804A5" w:rsidRDefault="00E804A5" w:rsidP="000D7F90">
      <w:pPr>
        <w:outlineLvl w:val="0"/>
        <w:rPr>
          <w:b/>
          <w:sz w:val="36"/>
        </w:rPr>
      </w:pPr>
      <w:r>
        <w:rPr>
          <w:b/>
          <w:sz w:val="36"/>
        </w:rPr>
        <w:t xml:space="preserve">Clinic 2.1 - Introduction to Ecopath with Ecosim </w:t>
      </w:r>
    </w:p>
    <w:p w14:paraId="7AE71FA4" w14:textId="1F652E9E" w:rsidR="000D7F90" w:rsidRDefault="00E804A5" w:rsidP="000D7F90">
      <w:pPr>
        <w:outlineLvl w:val="0"/>
        <w:rPr>
          <w:b/>
          <w:sz w:val="36"/>
        </w:rPr>
      </w:pPr>
      <w:r>
        <w:rPr>
          <w:b/>
          <w:sz w:val="36"/>
        </w:rPr>
        <w:t>CSDMS 2020 – Linking Ecosphere and Geosphere</w:t>
      </w:r>
    </w:p>
    <w:p w14:paraId="11CFE49B" w14:textId="12EE4CD3" w:rsidR="00E804A5" w:rsidRDefault="00E804A5" w:rsidP="000D7F90">
      <w:pPr>
        <w:outlineLvl w:val="0"/>
        <w:rPr>
          <w:b/>
        </w:rPr>
      </w:pPr>
    </w:p>
    <w:p w14:paraId="5FB99BD3" w14:textId="3204CCC9" w:rsidR="00063DBF" w:rsidRDefault="00DB20F9" w:rsidP="00CC4E11">
      <w:pPr>
        <w:outlineLvl w:val="0"/>
        <w:rPr>
          <w:b/>
          <w:sz w:val="36"/>
        </w:rPr>
      </w:pPr>
      <w:r>
        <w:rPr>
          <w:b/>
          <w:sz w:val="36"/>
        </w:rPr>
        <w:t>Exercise</w:t>
      </w:r>
      <w:r w:rsidR="00B11A25">
        <w:rPr>
          <w:b/>
          <w:sz w:val="36"/>
        </w:rPr>
        <w:t xml:space="preserve"> </w:t>
      </w:r>
      <w:r w:rsidR="00A0368C">
        <w:rPr>
          <w:b/>
          <w:sz w:val="36"/>
        </w:rPr>
        <w:t xml:space="preserve">1: </w:t>
      </w:r>
      <w:r w:rsidR="00B31E3A" w:rsidRPr="0015598D">
        <w:rPr>
          <w:b/>
          <w:sz w:val="36"/>
        </w:rPr>
        <w:t>A</w:t>
      </w:r>
      <w:r w:rsidR="00D729BF" w:rsidRPr="0015598D">
        <w:rPr>
          <w:b/>
          <w:sz w:val="36"/>
        </w:rPr>
        <w:t>n</w:t>
      </w:r>
      <w:r w:rsidR="00D827C6" w:rsidRPr="0015598D">
        <w:rPr>
          <w:b/>
          <w:sz w:val="36"/>
        </w:rPr>
        <w:t>chovy Bay</w:t>
      </w:r>
      <w:r w:rsidR="00D729BF" w:rsidRPr="0015598D">
        <w:rPr>
          <w:b/>
          <w:sz w:val="36"/>
        </w:rPr>
        <w:t xml:space="preserve"> </w:t>
      </w:r>
      <w:r w:rsidR="00B31E3A" w:rsidRPr="0015598D">
        <w:rPr>
          <w:b/>
          <w:sz w:val="36"/>
        </w:rPr>
        <w:t>ecosystem model</w:t>
      </w:r>
    </w:p>
    <w:p w14:paraId="16400AF8" w14:textId="39FA5AE4" w:rsidR="00482FF2" w:rsidRPr="00513367" w:rsidRDefault="00DA78D3" w:rsidP="00CC4E11">
      <w:pPr>
        <w:outlineLvl w:val="0"/>
        <w:rPr>
          <w:b/>
        </w:rPr>
      </w:pPr>
      <w:r>
        <w:rPr>
          <w:b/>
        </w:rPr>
        <w:t xml:space="preserve">Adapted from </w:t>
      </w:r>
      <w:r w:rsidR="00482FF2">
        <w:rPr>
          <w:b/>
        </w:rPr>
        <w:t>Villy Christensen, UBC Institute for the Oceans and Fisheries</w:t>
      </w:r>
    </w:p>
    <w:p w14:paraId="6E9BD7C0" w14:textId="5133FC7C" w:rsidR="00B31E3A" w:rsidRPr="00337360" w:rsidRDefault="00B31E3A">
      <w:r>
        <w:t xml:space="preserve">The purpose of this exercise is to introduce you to the Ecopath with Ecosim software, </w:t>
      </w:r>
      <w:r w:rsidR="00C949D6">
        <w:t xml:space="preserve">version 6 (EwE6), </w:t>
      </w:r>
      <w:r>
        <w:t xml:space="preserve">explore what data </w:t>
      </w:r>
      <w:r w:rsidR="002D4181">
        <w:t>are</w:t>
      </w:r>
      <w:r>
        <w:t xml:space="preserve"> required</w:t>
      </w:r>
      <w:r w:rsidR="00C949D6">
        <w:t>,</w:t>
      </w:r>
      <w:r>
        <w:t xml:space="preserve"> and </w:t>
      </w:r>
      <w:r w:rsidR="00417A6B">
        <w:t xml:space="preserve">build a simple model. </w:t>
      </w:r>
      <w:r w:rsidR="00DF7C7E">
        <w:t xml:space="preserve">Have the modeling software installed using the instructions in the ‘getting ‘started’ document. Open this exercise that were just emailed to you. </w:t>
      </w:r>
      <w:r w:rsidR="00417A6B">
        <w:t xml:space="preserve">This will be a hands-on exercise </w:t>
      </w:r>
      <w:r w:rsidR="00DF7C7E">
        <w:t xml:space="preserve">that </w:t>
      </w:r>
      <w:r w:rsidR="00417A6B">
        <w:t xml:space="preserve">I would like everybody to complete using these instructions. </w:t>
      </w:r>
      <w:r w:rsidR="00FC1CAD">
        <w:t>You can use the r</w:t>
      </w:r>
      <w:r w:rsidR="00417A6B">
        <w:t xml:space="preserve">aise your hand </w:t>
      </w:r>
      <w:r w:rsidR="00FC1CAD">
        <w:t xml:space="preserve">feature </w:t>
      </w:r>
      <w:r w:rsidR="00417A6B">
        <w:t>if you need help</w:t>
      </w:r>
      <w:r w:rsidR="00FC1CAD">
        <w:t>.</w:t>
      </w:r>
      <w:r w:rsidR="00DF7C7E">
        <w:t xml:space="preserve"> </w:t>
      </w:r>
      <w:r w:rsidR="00DF7C7E" w:rsidRPr="00DF7C7E">
        <w:rPr>
          <w:highlight w:val="yellow"/>
        </w:rPr>
        <w:t xml:space="preserve">Type ‘done’ </w:t>
      </w:r>
      <w:r w:rsidR="00DF7C7E">
        <w:rPr>
          <w:highlight w:val="yellow"/>
        </w:rPr>
        <w:t xml:space="preserve">in the chat </w:t>
      </w:r>
      <w:r w:rsidR="00DF7C7E" w:rsidRPr="00DF7C7E">
        <w:rPr>
          <w:highlight w:val="yellow"/>
        </w:rPr>
        <w:t xml:space="preserve">when you’ve finished </w:t>
      </w:r>
      <w:r w:rsidR="00DF7C7E">
        <w:rPr>
          <w:highlight w:val="yellow"/>
        </w:rPr>
        <w:t>a</w:t>
      </w:r>
      <w:r w:rsidR="00DF7C7E" w:rsidRPr="00DF7C7E">
        <w:rPr>
          <w:highlight w:val="yellow"/>
        </w:rPr>
        <w:t xml:space="preserve"> section that ends with a highlighted sentence</w:t>
      </w:r>
      <w:r w:rsidR="00DF1589">
        <w:rPr>
          <w:highlight w:val="yellow"/>
          <w:vertAlign w:val="superscript"/>
        </w:rPr>
        <w:t>1</w:t>
      </w:r>
      <w:r w:rsidR="00DF7C7E" w:rsidRPr="00DF7C7E">
        <w:rPr>
          <w:highlight w:val="yellow"/>
        </w:rPr>
        <w:t>.</w:t>
      </w:r>
      <w:r w:rsidR="00337360">
        <w:rPr>
          <w:highlight w:val="yellow"/>
          <w:vertAlign w:val="superscript"/>
        </w:rPr>
        <w:t>1</w:t>
      </w:r>
      <w:r w:rsidR="00337360">
        <w:rPr>
          <w:highlight w:val="yellow"/>
        </w:rPr>
        <w:t>include this number.</w:t>
      </w:r>
      <w:bookmarkStart w:id="0" w:name="_GoBack"/>
      <w:bookmarkEnd w:id="0"/>
    </w:p>
    <w:p w14:paraId="6BB0C261" w14:textId="77777777" w:rsidR="00A11F96" w:rsidRDefault="00B31E3A">
      <w:r>
        <w:t xml:space="preserve">Anchovy Bay is a popular </w:t>
      </w:r>
      <w:r w:rsidR="00A11F96">
        <w:t xml:space="preserve">tourist attraction due to its century-old fishing port and its newer whale-watching industry. The fisheries have declined over the last decades, and have shifted from a focus on </w:t>
      </w:r>
      <w:proofErr w:type="spellStart"/>
      <w:r w:rsidR="00A11F96">
        <w:t>groundfish</w:t>
      </w:r>
      <w:proofErr w:type="spellEnd"/>
      <w:r w:rsidR="00A11F96">
        <w:t xml:space="preserve"> to being dominated by shrimp and pelagic fisheries. </w:t>
      </w:r>
    </w:p>
    <w:p w14:paraId="771DF726" w14:textId="37059184" w:rsidR="00A035D1" w:rsidRDefault="00A11F96">
      <w:r>
        <w:t>The bay covers an area of 100 km</w:t>
      </w:r>
      <w:r w:rsidRPr="00A11F96">
        <w:rPr>
          <w:vertAlign w:val="superscript"/>
        </w:rPr>
        <w:t>2</w:t>
      </w:r>
      <w:r w:rsidR="00B31E3A">
        <w:t xml:space="preserve"> </w:t>
      </w:r>
      <w:r>
        <w:t>and is rather isolated from other marine systems, and we can assume that the populations stay in the bay year-round. We here create a model of the bay in 19</w:t>
      </w:r>
      <w:r w:rsidR="006271B1">
        <w:t>7</w:t>
      </w:r>
      <w:r>
        <w:t xml:space="preserve">0, </w:t>
      </w:r>
      <w:r w:rsidR="0023180F">
        <w:t>with</w:t>
      </w:r>
      <w:r w:rsidR="00FE4315">
        <w:t xml:space="preserve"> the following </w:t>
      </w:r>
      <w:r w:rsidR="00074FEA">
        <w:t>1</w:t>
      </w:r>
      <w:r w:rsidR="00CC1A12">
        <w:t>2</w:t>
      </w:r>
      <w:r w:rsidR="00074FEA">
        <w:t xml:space="preserve"> </w:t>
      </w:r>
      <w:r w:rsidR="00FE4315">
        <w:t>groups:</w:t>
      </w:r>
    </w:p>
    <w:p w14:paraId="539F6D02" w14:textId="509A1E25" w:rsidR="00FE4315" w:rsidRDefault="00FE4315">
      <w:r>
        <w:t>Whales,</w:t>
      </w:r>
      <w:r w:rsidR="006356B0">
        <w:t xml:space="preserve"> seals,</w:t>
      </w:r>
      <w:r>
        <w:t xml:space="preserve"> cod, </w:t>
      </w:r>
      <w:r w:rsidR="00607CA0">
        <w:t>whiting</w:t>
      </w:r>
      <w:r w:rsidR="006356B0">
        <w:t xml:space="preserve">, </w:t>
      </w:r>
      <w:r>
        <w:t>mackerel</w:t>
      </w:r>
      <w:r w:rsidR="0015598D">
        <w:t xml:space="preserve"> juv.</w:t>
      </w:r>
      <w:r>
        <w:t xml:space="preserve">, </w:t>
      </w:r>
      <w:r w:rsidR="0015598D">
        <w:t xml:space="preserve">mackerel ad., </w:t>
      </w:r>
      <w:r>
        <w:t xml:space="preserve">anchovy, shrimp, benthos, </w:t>
      </w:r>
      <w:r w:rsidR="00074FEA">
        <w:t xml:space="preserve">zooplankton, </w:t>
      </w:r>
      <w:r>
        <w:t>phytoplankton, detritus</w:t>
      </w:r>
      <w:r w:rsidR="00BC780E">
        <w:t>.</w:t>
      </w:r>
      <w:r w:rsidR="0029468E">
        <w:t xml:space="preserve"> </w:t>
      </w:r>
    </w:p>
    <w:p w14:paraId="032F783C" w14:textId="023B4967" w:rsidR="00BC780E" w:rsidRDefault="00BC780E">
      <w:r>
        <w:t xml:space="preserve">Start by opening EwE6, select File, New model. Browse to your preferred file location, and enter a name for the model. For instance, “Anchovy Bay”. </w:t>
      </w:r>
      <w:r w:rsidR="00E4027B">
        <w:t xml:space="preserve"> </w:t>
      </w:r>
      <w:r w:rsidR="00BF3EE4">
        <w:t xml:space="preserve">Now navigate on the Navigator (left panel) to Input data, Basic Input. </w:t>
      </w:r>
      <w:r w:rsidR="00E4027B">
        <w:t xml:space="preserve">The model will have one group, Detritus. All models must have a detritus group, so we have entered it for you. Why? We need to be sure there is a group where we can send excreted and egested material as well as dead organism. By default they go to the detritus group. </w:t>
      </w:r>
    </w:p>
    <w:p w14:paraId="0BA67B3D" w14:textId="1004B1A2" w:rsidR="00E4027B" w:rsidRDefault="00AB539E">
      <w:r>
        <w:t>On the Basic input form, s</w:t>
      </w:r>
      <w:r w:rsidR="00E4027B">
        <w:t>elect</w:t>
      </w:r>
      <w:r>
        <w:t xml:space="preserve"> “Define groups”</w:t>
      </w:r>
      <w:r w:rsidR="00E4027B">
        <w:t xml:space="preserve"> </w:t>
      </w:r>
      <w:r>
        <w:t>(also available from the men</w:t>
      </w:r>
      <w:r w:rsidR="00417A6B">
        <w:t>u</w:t>
      </w:r>
      <w:r>
        <w:t xml:space="preserve"> on top: </w:t>
      </w:r>
      <w:r w:rsidR="00E4027B">
        <w:t>Ecopath</w:t>
      </w:r>
      <w:r>
        <w:t>,</w:t>
      </w:r>
      <w:r w:rsidR="00E4027B">
        <w:t xml:space="preserve"> </w:t>
      </w:r>
      <w:r>
        <w:t>Define</w:t>
      </w:r>
      <w:r w:rsidR="00E4027B">
        <w:t xml:space="preserve"> groups</w:t>
      </w:r>
      <w:r>
        <w:t>)</w:t>
      </w:r>
      <w:r w:rsidR="00E4027B">
        <w:t xml:space="preserve">. Click </w:t>
      </w:r>
      <w:r>
        <w:t xml:space="preserve">Edit, </w:t>
      </w:r>
      <w:r w:rsidR="00E4027B">
        <w:t>Insert on the right side of the form that pops up. Continue clicking till you have 1</w:t>
      </w:r>
      <w:r w:rsidR="00BA7B5E">
        <w:t>2</w:t>
      </w:r>
      <w:r w:rsidR="00E4027B">
        <w:t xml:space="preserve"> groups</w:t>
      </w:r>
      <w:r w:rsidR="00074FEA">
        <w:t>;</w:t>
      </w:r>
      <w:r w:rsidR="00E4027B">
        <w:t xml:space="preserve"> then enter the group names, i.e., Whales in </w:t>
      </w:r>
      <w:r w:rsidR="00E4027B">
        <w:lastRenderedPageBreak/>
        <w:t>first row, Seals in second, etc.</w:t>
      </w:r>
      <w:r w:rsidR="00074FEA">
        <w:t xml:space="preserve"> </w:t>
      </w:r>
      <w:r w:rsidR="0015598D">
        <w:t xml:space="preserve">We will make mackerel an age-structured (“multi-stanza”) group, therefore enter “Mackerel” under the “Multi-stanza group name” for Mackerel juv., then use the down arrow in the row for Mackerel ad. and select “Mackerel” from the drop-down menu (this is to make sure that the stanza name is spelled the same way). Also set the Stanza age to 0 months for the juveniles and </w:t>
      </w:r>
      <w:r w:rsidR="00BA7B5E">
        <w:t>3</w:t>
      </w:r>
      <w:r w:rsidR="0015598D">
        <w:t xml:space="preserve"> months for the </w:t>
      </w:r>
      <w:r w:rsidR="00BA7B5E">
        <w:t>older stanza, (here called “</w:t>
      </w:r>
      <w:r w:rsidR="0015598D">
        <w:t>adults</w:t>
      </w:r>
      <w:r w:rsidR="00BA7B5E">
        <w:t>”)</w:t>
      </w:r>
      <w:r w:rsidR="0015598D">
        <w:t xml:space="preserve">. </w:t>
      </w:r>
      <w:r w:rsidR="00074FEA">
        <w:t xml:space="preserve">When you have entered all, click the Producer check mark in the phytoplankton row. On the right panel, you may also want to click the Colors, Alternate all, to </w:t>
      </w:r>
      <w:r w:rsidR="00BA7B5E">
        <w:t xml:space="preserve">change the </w:t>
      </w:r>
      <w:r w:rsidR="00074FEA">
        <w:t>group colors</w:t>
      </w:r>
      <w:r w:rsidR="00BA7B5E">
        <w:t xml:space="preserve"> to your liking</w:t>
      </w:r>
      <w:r w:rsidR="00074FEA">
        <w:t>. Click OK.</w:t>
      </w:r>
    </w:p>
    <w:p w14:paraId="7B26535D" w14:textId="77777777" w:rsidR="00632249" w:rsidRDefault="00C70503">
      <w:r>
        <w:t xml:space="preserve">We now </w:t>
      </w:r>
      <w:r w:rsidR="00593DE2">
        <w:t>should</w:t>
      </w:r>
      <w:r>
        <w:t xml:space="preserve"> enter </w:t>
      </w:r>
      <w:r w:rsidR="00593DE2">
        <w:t xml:space="preserve">the basic input </w:t>
      </w:r>
      <w:r>
        <w:t xml:space="preserve">parameters. </w:t>
      </w:r>
    </w:p>
    <w:p w14:paraId="104AEFCD" w14:textId="5838F319" w:rsidR="00074FEA" w:rsidRPr="00632249" w:rsidRDefault="001D4086">
      <w:r>
        <w:t>The biomasses must be entered with the unit: t/km</w:t>
      </w:r>
      <w:r w:rsidRPr="00591303">
        <w:rPr>
          <w:vertAlign w:val="superscript"/>
        </w:rPr>
        <w:t>2</w:t>
      </w:r>
      <w:r>
        <w:t xml:space="preserve">. </w:t>
      </w:r>
      <w:r w:rsidR="00632249">
        <w:t>Biological surveys may not always report their results in t/km</w:t>
      </w:r>
      <w:r w:rsidR="00632249" w:rsidRPr="00591303">
        <w:rPr>
          <w:vertAlign w:val="superscript"/>
        </w:rPr>
        <w:t>2</w:t>
      </w:r>
      <w:r w:rsidR="00632249">
        <w:t>, so be aware that you may need to think about converting, and need to think about the size of your ecosystem.</w:t>
      </w:r>
    </w:p>
    <w:p w14:paraId="7215D251" w14:textId="22A1BBDE" w:rsidR="0003395D" w:rsidRDefault="00632249">
      <w:r>
        <w:t xml:space="preserve">For example: A </w:t>
      </w:r>
      <w:r w:rsidR="0003395D">
        <w:t xml:space="preserve">whale </w:t>
      </w:r>
      <w:r>
        <w:t xml:space="preserve">survey </w:t>
      </w:r>
      <w:r w:rsidR="0003395D">
        <w:t xml:space="preserve">in </w:t>
      </w:r>
      <w:r>
        <w:t xml:space="preserve">Anchovy Bay </w:t>
      </w:r>
      <w:r w:rsidR="0003395D">
        <w:t>estimated the population at</w:t>
      </w:r>
      <w:r w:rsidR="00C70503">
        <w:t xml:space="preserve"> 10 individuals with an average weight of </w:t>
      </w:r>
      <w:r w:rsidR="0029468E">
        <w:t>8</w:t>
      </w:r>
      <w:r w:rsidR="00C70503">
        <w:t xml:space="preserve">00 kg. </w:t>
      </w:r>
      <w:r w:rsidR="0003395D">
        <w:t xml:space="preserve">What value do you complete for biomass? Enter it. </w:t>
      </w:r>
    </w:p>
    <w:p w14:paraId="218BBE32" w14:textId="7DF23592" w:rsidR="00C70503" w:rsidRDefault="0003395D">
      <w:r>
        <w:t xml:space="preserve">Now enter the </w:t>
      </w:r>
      <w:r w:rsidR="00B01538">
        <w:t>following</w:t>
      </w:r>
      <w:r>
        <w:t xml:space="preserve">: </w:t>
      </w:r>
      <w:r w:rsidR="0029468E">
        <w:t xml:space="preserve">Seals: </w:t>
      </w:r>
      <w:r>
        <w:t>0.609 t/km</w:t>
      </w:r>
      <w:r w:rsidRPr="00E13B19">
        <w:rPr>
          <w:vertAlign w:val="superscript"/>
        </w:rPr>
        <w:t>2</w:t>
      </w:r>
      <w:r>
        <w:t>;</w:t>
      </w:r>
      <w:r w:rsidR="0029468E">
        <w:t xml:space="preserve"> Cod: </w:t>
      </w:r>
      <w:r>
        <w:t>3 t/km</w:t>
      </w:r>
      <w:r w:rsidRPr="00E13B19">
        <w:rPr>
          <w:vertAlign w:val="superscript"/>
        </w:rPr>
        <w:t>2</w:t>
      </w:r>
      <w:r>
        <w:t xml:space="preserve">; </w:t>
      </w:r>
      <w:r w:rsidR="00CC67CD">
        <w:t xml:space="preserve">Whiting </w:t>
      </w:r>
      <w:r>
        <w:t>1.8 t/km</w:t>
      </w:r>
      <w:r w:rsidRPr="00E13B19">
        <w:rPr>
          <w:vertAlign w:val="superscript"/>
        </w:rPr>
        <w:t>2</w:t>
      </w:r>
      <w:r>
        <w:t xml:space="preserve">; </w:t>
      </w:r>
      <w:r w:rsidR="00591303">
        <w:t xml:space="preserve">Anchovy: </w:t>
      </w:r>
      <w:r w:rsidR="00B01538">
        <w:t>7 t/km</w:t>
      </w:r>
      <w:r w:rsidR="00B01538" w:rsidRPr="00E13B19">
        <w:rPr>
          <w:vertAlign w:val="superscript"/>
        </w:rPr>
        <w:t>2</w:t>
      </w:r>
      <w:r w:rsidR="00B01538">
        <w:t>;</w:t>
      </w:r>
      <w:r w:rsidR="00591303">
        <w:t xml:space="preserve"> Shrimp: </w:t>
      </w:r>
      <w:r w:rsidR="00284601">
        <w:t>0.8</w:t>
      </w:r>
      <w:r w:rsidR="00591303">
        <w:t xml:space="preserve"> t/km</w:t>
      </w:r>
      <w:r w:rsidR="00591303" w:rsidRPr="00591303">
        <w:rPr>
          <w:vertAlign w:val="superscript"/>
        </w:rPr>
        <w:t>2</w:t>
      </w:r>
      <w:r w:rsidR="00B01538">
        <w:t>;</w:t>
      </w:r>
      <w:r w:rsidR="00591303">
        <w:t xml:space="preserve"> Zooplankton: 14.8 t/km</w:t>
      </w:r>
      <w:r w:rsidR="00591303" w:rsidRPr="00591303">
        <w:rPr>
          <w:vertAlign w:val="superscript"/>
        </w:rPr>
        <w:t>2</w:t>
      </w:r>
      <w:r w:rsidR="00632249">
        <w:t>, Phytoplankton 9 t/km</w:t>
      </w:r>
      <w:r w:rsidR="00632249" w:rsidRPr="00E13B19">
        <w:rPr>
          <w:vertAlign w:val="superscript"/>
        </w:rPr>
        <w:t>2</w:t>
      </w:r>
      <w:r w:rsidR="00591303">
        <w:t xml:space="preserve">. </w:t>
      </w:r>
    </w:p>
    <w:p w14:paraId="0A1EAC2E" w14:textId="7CEB2552" w:rsidR="003A2677" w:rsidRDefault="0051772F" w:rsidP="003F381B">
      <w:r>
        <w:t>Nex</w:t>
      </w:r>
      <w:r w:rsidR="00880642">
        <w:t>t are production/biomass ratios</w:t>
      </w:r>
      <w:r w:rsidR="003F381B">
        <w:t xml:space="preserve"> (P/B).</w:t>
      </w:r>
      <w:r w:rsidR="00880642">
        <w:t xml:space="preserve"> </w:t>
      </w:r>
      <w:r w:rsidR="006A6F9D" w:rsidRPr="000954F3">
        <w:rPr>
          <w:color w:val="4F81BD" w:themeColor="accent1"/>
        </w:rPr>
        <w:t>When you build your own models, these ratios</w:t>
      </w:r>
      <w:r w:rsidR="00632249" w:rsidRPr="000954F3">
        <w:rPr>
          <w:color w:val="4F81BD" w:themeColor="accent1"/>
        </w:rPr>
        <w:t>,</w:t>
      </w:r>
      <w:r w:rsidR="006A6F9D" w:rsidRPr="000954F3">
        <w:rPr>
          <w:color w:val="4F81BD" w:themeColor="accent1"/>
        </w:rPr>
        <w:t xml:space="preserve"> or parameters to calculate these ratios</w:t>
      </w:r>
      <w:r w:rsidR="00632249" w:rsidRPr="000954F3">
        <w:rPr>
          <w:color w:val="4F81BD" w:themeColor="accent1"/>
        </w:rPr>
        <w:t>,</w:t>
      </w:r>
      <w:r w:rsidR="006A6F9D" w:rsidRPr="000954F3">
        <w:rPr>
          <w:color w:val="4F81BD" w:themeColor="accent1"/>
        </w:rPr>
        <w:t xml:space="preserve"> can generally be found on fishbase.org.</w:t>
      </w:r>
    </w:p>
    <w:p w14:paraId="072B6604" w14:textId="3228F903" w:rsidR="004640E6" w:rsidRPr="00B01538" w:rsidRDefault="004640E6">
      <w:r>
        <w:t>There is a close relationship between size and P/B; the bigger animals are, the lower the P/B. Here we have: Whales: P/B = .05 year</w:t>
      </w:r>
      <w:r w:rsidRPr="00880642">
        <w:rPr>
          <w:vertAlign w:val="superscript"/>
        </w:rPr>
        <w:t>-1</w:t>
      </w:r>
      <w:r>
        <w:t xml:space="preserve">; </w:t>
      </w:r>
      <w:r w:rsidR="003F381B">
        <w:t>S</w:t>
      </w:r>
      <w:r>
        <w:t>eals:</w:t>
      </w:r>
      <w:r w:rsidR="001D4086">
        <w:t xml:space="preserve"> </w:t>
      </w:r>
      <w:r w:rsidR="003F381B">
        <w:t>0.154</w:t>
      </w:r>
      <w:r>
        <w:t xml:space="preserve"> year</w:t>
      </w:r>
      <w:r w:rsidRPr="00880642">
        <w:rPr>
          <w:vertAlign w:val="superscript"/>
        </w:rPr>
        <w:t>-1</w:t>
      </w:r>
      <w:r>
        <w:t xml:space="preserve">; </w:t>
      </w:r>
      <w:r w:rsidR="00632249">
        <w:t>Cod: 0.31 year</w:t>
      </w:r>
      <w:r w:rsidR="00632249" w:rsidRPr="00880642">
        <w:rPr>
          <w:vertAlign w:val="superscript"/>
        </w:rPr>
        <w:t>-1</w:t>
      </w:r>
      <w:r w:rsidR="00632249">
        <w:t>; Whiting: 0.581 year</w:t>
      </w:r>
      <w:r w:rsidR="00632249" w:rsidRPr="00880642">
        <w:rPr>
          <w:vertAlign w:val="superscript"/>
        </w:rPr>
        <w:t>-1</w:t>
      </w:r>
      <w:r w:rsidR="00632249">
        <w:t>; Anchovy 1.149 year</w:t>
      </w:r>
      <w:r w:rsidR="00632249" w:rsidRPr="00880642">
        <w:rPr>
          <w:vertAlign w:val="superscript"/>
        </w:rPr>
        <w:t>-1</w:t>
      </w:r>
      <w:r w:rsidR="00632249">
        <w:t xml:space="preserve">; </w:t>
      </w:r>
      <w:r w:rsidR="006A6F9D">
        <w:t>S</w:t>
      </w:r>
      <w:r>
        <w:t xml:space="preserve">hrimp P/B = </w:t>
      </w:r>
      <w:r w:rsidR="001E663D">
        <w:t>3</w:t>
      </w:r>
      <w:r>
        <w:t xml:space="preserve"> year</w:t>
      </w:r>
      <w:r w:rsidRPr="00880642">
        <w:rPr>
          <w:vertAlign w:val="superscript"/>
        </w:rPr>
        <w:t>-1</w:t>
      </w:r>
      <w:r>
        <w:t>;</w:t>
      </w:r>
      <w:r w:rsidR="001E663D" w:rsidRPr="001E663D">
        <w:t xml:space="preserve"> </w:t>
      </w:r>
      <w:r w:rsidR="00B01538">
        <w:t>B</w:t>
      </w:r>
      <w:r w:rsidR="001E663D">
        <w:t>enthos P/B = 3 year</w:t>
      </w:r>
      <w:r w:rsidR="001E663D" w:rsidRPr="00880642">
        <w:rPr>
          <w:vertAlign w:val="superscript"/>
        </w:rPr>
        <w:t>-1</w:t>
      </w:r>
      <w:r w:rsidR="001E663D">
        <w:t>;</w:t>
      </w:r>
      <w:r>
        <w:t xml:space="preserve"> </w:t>
      </w:r>
      <w:r w:rsidR="00B01538">
        <w:t>Z</w:t>
      </w:r>
      <w:r>
        <w:t xml:space="preserve">ooplankton P/B = </w:t>
      </w:r>
      <w:r w:rsidR="003B38CE">
        <w:t>35</w:t>
      </w:r>
      <w:r>
        <w:t xml:space="preserve"> year</w:t>
      </w:r>
      <w:r w:rsidRPr="00880642">
        <w:rPr>
          <w:vertAlign w:val="superscript"/>
        </w:rPr>
        <w:t>-1</w:t>
      </w:r>
      <w:r w:rsidR="00B01538">
        <w:t>; Phytoplankton P/B = 240</w:t>
      </w:r>
      <w:r w:rsidR="001E663D">
        <w:t xml:space="preserve"> </w:t>
      </w:r>
      <w:r w:rsidR="00B01538">
        <w:t>year</w:t>
      </w:r>
      <w:r w:rsidR="00B01538" w:rsidRPr="00880642">
        <w:rPr>
          <w:vertAlign w:val="superscript"/>
        </w:rPr>
        <w:t>-1</w:t>
      </w:r>
      <w:r w:rsidR="00B01538">
        <w:t>.</w:t>
      </w:r>
    </w:p>
    <w:p w14:paraId="2E47A8C8" w14:textId="6CDAAB55" w:rsidR="00D65E22" w:rsidRDefault="00E13B19">
      <w:r>
        <w:t xml:space="preserve">Consumption/biomass </w:t>
      </w:r>
      <w:r w:rsidR="00A62195">
        <w:t xml:space="preserve">(Q/B) </w:t>
      </w:r>
      <w:r>
        <w:t>ratios for the non-fish groups: for whales use 9 year</w:t>
      </w:r>
      <w:r w:rsidRPr="00880642">
        <w:rPr>
          <w:vertAlign w:val="superscript"/>
        </w:rPr>
        <w:t>-1</w:t>
      </w:r>
      <w:r>
        <w:t>, and for seals 15 year</w:t>
      </w:r>
      <w:r w:rsidRPr="00880642">
        <w:rPr>
          <w:vertAlign w:val="superscript"/>
        </w:rPr>
        <w:t>-1</w:t>
      </w:r>
      <w:r>
        <w:t xml:space="preserve">. </w:t>
      </w:r>
      <w:r w:rsidR="00A62195">
        <w:t>For fish use 2.58 year</w:t>
      </w:r>
      <w:r w:rsidR="00A62195" w:rsidRPr="00880642">
        <w:rPr>
          <w:vertAlign w:val="superscript"/>
        </w:rPr>
        <w:t>-1</w:t>
      </w:r>
      <w:r w:rsidR="00A62195">
        <w:rPr>
          <w:vertAlign w:val="superscript"/>
        </w:rPr>
        <w:t xml:space="preserve"> </w:t>
      </w:r>
      <w:r w:rsidR="00A62195">
        <w:t>for Cod, 3.1 year</w:t>
      </w:r>
      <w:r w:rsidR="00A62195" w:rsidRPr="00880642">
        <w:rPr>
          <w:vertAlign w:val="superscript"/>
        </w:rPr>
        <w:t>-1</w:t>
      </w:r>
      <w:r w:rsidR="00A62195">
        <w:rPr>
          <w:vertAlign w:val="superscript"/>
        </w:rPr>
        <w:t xml:space="preserve"> </w:t>
      </w:r>
      <w:r w:rsidR="00A62195">
        <w:t>for Whiting, and 9.13 year</w:t>
      </w:r>
      <w:r w:rsidR="00A62195" w:rsidRPr="00880642">
        <w:rPr>
          <w:vertAlign w:val="superscript"/>
        </w:rPr>
        <w:t>-1</w:t>
      </w:r>
      <w:r w:rsidR="00A62195">
        <w:t xml:space="preserve"> for Anchovy. </w:t>
      </w:r>
      <w:r>
        <w:t xml:space="preserve">For the invertebrates </w:t>
      </w:r>
      <w:r w:rsidR="00B01538">
        <w:t xml:space="preserve">(Shrimp, Benthos, Zooplankton) </w:t>
      </w:r>
      <w:r>
        <w:t xml:space="preserve">enter a P/Q ratio of .25 instead of entering a Q/B. </w:t>
      </w:r>
    </w:p>
    <w:p w14:paraId="1BEBCC59" w14:textId="764E32D8" w:rsidR="00A62195" w:rsidRDefault="00A62195">
      <w:proofErr w:type="gramStart"/>
      <w:r>
        <w:t>Next</w:t>
      </w:r>
      <w:proofErr w:type="gramEnd"/>
      <w:r>
        <w:t xml:space="preserve"> we parameterize the age-structured model for mackerel. For this click Edit multi-stanza on the Basic input form. Set the growth curvature parameter to 0.3 year</w:t>
      </w:r>
      <w:r w:rsidRPr="00551BF5">
        <w:rPr>
          <w:vertAlign w:val="superscript"/>
        </w:rPr>
        <w:t>-1</w:t>
      </w:r>
      <w:r>
        <w:t xml:space="preserve"> for mackerel (= the average k value from </w:t>
      </w:r>
      <w:proofErr w:type="spellStart"/>
      <w:r>
        <w:t>FishBase</w:t>
      </w:r>
      <w:proofErr w:type="spellEnd"/>
      <w:r>
        <w:t>). “Leading” should be checked for Mackerel ad. for both Biomass and Consumption/biomass.  Biomass for mackerel ad. is 1.2 t/km</w:t>
      </w:r>
      <w:r w:rsidRPr="00103554">
        <w:rPr>
          <w:vertAlign w:val="superscript"/>
        </w:rPr>
        <w:t>2</w:t>
      </w:r>
      <w:r>
        <w:t>, total mortality for Mackerel juv. is 4 year</w:t>
      </w:r>
      <w:r w:rsidRPr="00551BF5">
        <w:rPr>
          <w:vertAlign w:val="superscript"/>
        </w:rPr>
        <w:t>-1</w:t>
      </w:r>
      <w:r>
        <w:t>, and 0.723</w:t>
      </w:r>
      <w:r w:rsidR="00564D38">
        <w:t xml:space="preserve"> year</w:t>
      </w:r>
      <w:r w:rsidR="00564D38" w:rsidRPr="00551BF5">
        <w:rPr>
          <w:vertAlign w:val="superscript"/>
        </w:rPr>
        <w:t>-1</w:t>
      </w:r>
      <w:r>
        <w:t xml:space="preserve"> for mackerel </w:t>
      </w:r>
      <w:r>
        <w:lastRenderedPageBreak/>
        <w:t xml:space="preserve">ad. The consumption/biomass ratio for Mackerel ad. </w:t>
      </w:r>
      <w:r w:rsidR="00564D38">
        <w:t>i</w:t>
      </w:r>
      <w:r>
        <w:t>s 4.4</w:t>
      </w:r>
      <w:r w:rsidR="00564D38">
        <w:t xml:space="preserve"> year</w:t>
      </w:r>
      <w:r w:rsidR="00564D38" w:rsidRPr="00551BF5">
        <w:rPr>
          <w:vertAlign w:val="superscript"/>
        </w:rPr>
        <w:t>-1</w:t>
      </w:r>
      <w:r>
        <w:t xml:space="preserve">. the Spawning proportion for mackerel </w:t>
      </w:r>
      <w:proofErr w:type="spellStart"/>
      <w:r>
        <w:t>juv</w:t>
      </w:r>
      <w:proofErr w:type="spellEnd"/>
      <w:r>
        <w:t xml:space="preserve"> is 0 and for mackerel ad. Is 1. Click “Calculate”, and the model should parameterize the age structured model.</w:t>
      </w:r>
    </w:p>
    <w:p w14:paraId="13C1347C" w14:textId="3CA28FA6" w:rsidR="00454EF0" w:rsidRDefault="00D65E22">
      <w:r>
        <w:t xml:space="preserve">Next parameter is </w:t>
      </w:r>
      <w:proofErr w:type="spellStart"/>
      <w:r>
        <w:t>Ecotrophic</w:t>
      </w:r>
      <w:proofErr w:type="spellEnd"/>
      <w:r>
        <w:t xml:space="preserve"> Efficiency (EE), this is the part of the production that is used in the system (or rather for which the model explains the fate of the production). </w:t>
      </w:r>
      <w:r w:rsidR="00454EF0">
        <w:t xml:space="preserve">In this model, </w:t>
      </w:r>
      <w:r w:rsidR="00551BF5">
        <w:t xml:space="preserve">we are missing a biomass estimate for benthos. </w:t>
      </w:r>
      <w:r w:rsidR="00564D38">
        <w:t xml:space="preserve">Entering an EE value allows the model to estimate biomass. When doing so, think of what the proportion of the production is of the group that you need to estimate EE for, which can also be looked up in literature. For our Benthos group we estimate </w:t>
      </w:r>
      <w:r w:rsidR="00551BF5">
        <w:t xml:space="preserve">EE = 0.6. </w:t>
      </w:r>
      <w:r w:rsidR="00551BF5" w:rsidRPr="005B58CC">
        <w:rPr>
          <w:highlight w:val="yellow"/>
        </w:rPr>
        <w:t xml:space="preserve">For the other groups, </w:t>
      </w:r>
      <w:r w:rsidR="00454EF0" w:rsidRPr="005B58CC">
        <w:rPr>
          <w:highlight w:val="yellow"/>
        </w:rPr>
        <w:t>we let Ecopath estimate the EEs, but bear in mind the definition of EE when you evaluate the estimated parameters</w:t>
      </w:r>
      <w:r w:rsidR="00337360">
        <w:rPr>
          <w:highlight w:val="yellow"/>
          <w:vertAlign w:val="superscript"/>
        </w:rPr>
        <w:t>2</w:t>
      </w:r>
      <w:r w:rsidR="00BA7B5E" w:rsidRPr="005B58CC">
        <w:rPr>
          <w:highlight w:val="yellow"/>
        </w:rPr>
        <w:t>.</w:t>
      </w:r>
    </w:p>
    <w:p w14:paraId="17A749FF" w14:textId="77777777" w:rsidR="00FC1CAD" w:rsidRDefault="00FC1CAD" w:rsidP="005B58CC"/>
    <w:p w14:paraId="50256C13" w14:textId="3CC97556" w:rsidR="005B58CC" w:rsidRDefault="005B58CC" w:rsidP="005B58CC">
      <w:r>
        <w:t>We also need to define our fishing fleets. Click Fishery on the Navigator to the left. Then click Define fleets, and then Edit fleets above the spreadsheet (or click Ecopath on the top menu, and then Edit fleets). We need five fleets: sealers, trawlers, seiners, foragers, and shrimpers. Click OK. We can enter landings of the fleets under Landings; unit is t/km</w:t>
      </w:r>
      <w:r w:rsidRPr="00FE4F10">
        <w:rPr>
          <w:vertAlign w:val="superscript"/>
        </w:rPr>
        <w:t>2</w:t>
      </w:r>
      <w:r>
        <w:t>/year. The sealers caught 0.0045 t/km</w:t>
      </w:r>
      <w:r w:rsidRPr="00591303">
        <w:rPr>
          <w:vertAlign w:val="superscript"/>
        </w:rPr>
        <w:t>2</w:t>
      </w:r>
      <w:r>
        <w:t>/year. The fisheries catches were 0.45 t/km</w:t>
      </w:r>
      <w:r w:rsidRPr="00591303">
        <w:rPr>
          <w:vertAlign w:val="superscript"/>
        </w:rPr>
        <w:t>2</w:t>
      </w:r>
      <w:r>
        <w:t>/year of cod and 0.2 t/km</w:t>
      </w:r>
      <w:r w:rsidRPr="00591303">
        <w:rPr>
          <w:vertAlign w:val="superscript"/>
        </w:rPr>
        <w:t>2</w:t>
      </w:r>
      <w:r>
        <w:t>/year of whiting for the trawlers, 0.4 t/km</w:t>
      </w:r>
      <w:r w:rsidRPr="00591303">
        <w:rPr>
          <w:vertAlign w:val="superscript"/>
        </w:rPr>
        <w:t>2</w:t>
      </w:r>
      <w:r>
        <w:t>/year of mackerel ad. for the seiners, and 1.4 t/km</w:t>
      </w:r>
      <w:r w:rsidRPr="00591303">
        <w:rPr>
          <w:vertAlign w:val="superscript"/>
        </w:rPr>
        <w:t>2</w:t>
      </w:r>
      <w:r>
        <w:t>/year of anchovy for the foragers, and 0.1 t/km</w:t>
      </w:r>
      <w:r w:rsidRPr="00591303">
        <w:rPr>
          <w:vertAlign w:val="superscript"/>
        </w:rPr>
        <w:t>2</w:t>
      </w:r>
      <w:r>
        <w:t xml:space="preserve">/year of shrimp for the shrimpers. </w:t>
      </w:r>
    </w:p>
    <w:p w14:paraId="46B00020" w14:textId="77777777" w:rsidR="005B58CC" w:rsidRDefault="005B58CC" w:rsidP="005B58CC">
      <w:r>
        <w:t xml:space="preserve">The off-vessel landing prices are seals 6 $/kg; cod: 10 $/kg; whiting $4/kg; mackerel ad: 4 $/kg; anchovy is 3 $/kg for foragers. Shrimps are 20 $/kg. Enter this under Off-vessel price. </w:t>
      </w:r>
    </w:p>
    <w:p w14:paraId="585BADBF" w14:textId="7ECB3CAF" w:rsidR="005B58CC" w:rsidRPr="005B58CC" w:rsidRDefault="005B58CC">
      <w:pPr>
        <w:rPr>
          <w:color w:val="4F81BD" w:themeColor="accent1"/>
        </w:rPr>
      </w:pPr>
      <w:r w:rsidRPr="000954F3">
        <w:rPr>
          <w:color w:val="4F81BD" w:themeColor="accent1"/>
        </w:rPr>
        <w:t xml:space="preserve">If you lack catch or price information for your own models later, then check </w:t>
      </w:r>
      <w:hyperlink r:id="rId6" w:history="1">
        <w:r w:rsidRPr="000954F3">
          <w:rPr>
            <w:rStyle w:val="Hyperlink"/>
            <w:color w:val="4F81BD" w:themeColor="accent1"/>
          </w:rPr>
          <w:t>www.seaaroundus.org</w:t>
        </w:r>
      </w:hyperlink>
      <w:r w:rsidRPr="000954F3">
        <w:rPr>
          <w:color w:val="4F81BD" w:themeColor="accent1"/>
        </w:rPr>
        <w:t xml:space="preserve">. </w:t>
      </w:r>
    </w:p>
    <w:p w14:paraId="6129DAC9" w14:textId="436DB0E4" w:rsidR="009347EF" w:rsidRDefault="00D65E22">
      <w:r>
        <w:t xml:space="preserve">In the </w:t>
      </w:r>
      <w:r w:rsidR="00551BF5">
        <w:t>Ecopath baseline year,</w:t>
      </w:r>
      <w:r>
        <w:t xml:space="preserve"> the</w:t>
      </w:r>
      <w:r w:rsidR="00B50EEB">
        <w:t xml:space="preserve"> whale population had started to recover after whaling, but the</w:t>
      </w:r>
      <w:r>
        <w:t xml:space="preserve"> seal population was </w:t>
      </w:r>
      <w:r w:rsidR="00B50EEB">
        <w:t xml:space="preserve">still </w:t>
      </w:r>
      <w:r>
        <w:t>declining</w:t>
      </w:r>
      <w:r w:rsidR="00551BF5">
        <w:t>, so the Ecopath baseline model is not in steady state</w:t>
      </w:r>
      <w:r>
        <w:t xml:space="preserve">. </w:t>
      </w:r>
      <w:r w:rsidRPr="008850CD">
        <w:rPr>
          <w:highlight w:val="yellow"/>
        </w:rPr>
        <w:t>We specify this</w:t>
      </w:r>
      <w:r w:rsidR="00C14E66" w:rsidRPr="008850CD">
        <w:rPr>
          <w:highlight w:val="yellow"/>
        </w:rPr>
        <w:t xml:space="preserve"> on the</w:t>
      </w:r>
      <w:r w:rsidRPr="008850CD">
        <w:rPr>
          <w:highlight w:val="yellow"/>
        </w:rPr>
        <w:t xml:space="preserve"> </w:t>
      </w:r>
      <w:r w:rsidR="00551BF5" w:rsidRPr="008850CD">
        <w:rPr>
          <w:highlight w:val="yellow"/>
        </w:rPr>
        <w:t xml:space="preserve">Input data </w:t>
      </w:r>
      <w:r w:rsidR="00FC1CAD" w:rsidRPr="008850CD">
        <w:rPr>
          <w:highlight w:val="yellow"/>
        </w:rPr>
        <w:t>“</w:t>
      </w:r>
      <w:r w:rsidR="00551BF5" w:rsidRPr="008850CD">
        <w:rPr>
          <w:highlight w:val="yellow"/>
        </w:rPr>
        <w:t>Other production</w:t>
      </w:r>
      <w:r w:rsidR="00FC1CAD" w:rsidRPr="008850CD">
        <w:rPr>
          <w:highlight w:val="yellow"/>
        </w:rPr>
        <w:t>”</w:t>
      </w:r>
      <w:r w:rsidR="00551BF5" w:rsidRPr="008850CD">
        <w:rPr>
          <w:highlight w:val="yellow"/>
        </w:rPr>
        <w:t xml:space="preserve"> form </w:t>
      </w:r>
      <w:r w:rsidRPr="008850CD">
        <w:rPr>
          <w:highlight w:val="yellow"/>
        </w:rPr>
        <w:t>by entering a biomass accumulation</w:t>
      </w:r>
      <w:r w:rsidR="00B50EEB" w:rsidRPr="008850CD">
        <w:rPr>
          <w:highlight w:val="yellow"/>
        </w:rPr>
        <w:t xml:space="preserve"> </w:t>
      </w:r>
      <w:r w:rsidR="00551BF5" w:rsidRPr="008850CD">
        <w:rPr>
          <w:highlight w:val="yellow"/>
        </w:rPr>
        <w:t>rate of 0.</w:t>
      </w:r>
      <w:r w:rsidR="00D87B59" w:rsidRPr="008850CD">
        <w:rPr>
          <w:highlight w:val="yellow"/>
        </w:rPr>
        <w:t>0</w:t>
      </w:r>
      <w:r w:rsidR="00551BF5" w:rsidRPr="008850CD">
        <w:rPr>
          <w:highlight w:val="yellow"/>
        </w:rPr>
        <w:t>2 year</w:t>
      </w:r>
      <w:r w:rsidR="00551BF5" w:rsidRPr="008850CD">
        <w:rPr>
          <w:highlight w:val="yellow"/>
          <w:vertAlign w:val="superscript"/>
        </w:rPr>
        <w:t>-1</w:t>
      </w:r>
      <w:r w:rsidR="00551BF5" w:rsidRPr="008850CD">
        <w:rPr>
          <w:highlight w:val="yellow"/>
        </w:rPr>
        <w:t xml:space="preserve"> </w:t>
      </w:r>
      <w:r w:rsidR="00B50EEB" w:rsidRPr="008850CD">
        <w:rPr>
          <w:highlight w:val="yellow"/>
        </w:rPr>
        <w:t xml:space="preserve">for </w:t>
      </w:r>
      <w:r w:rsidR="005D7837" w:rsidRPr="008850CD">
        <w:rPr>
          <w:highlight w:val="yellow"/>
        </w:rPr>
        <w:t xml:space="preserve">whales, and -0.05 </w:t>
      </w:r>
      <w:r w:rsidR="00551BF5" w:rsidRPr="008850CD">
        <w:rPr>
          <w:highlight w:val="yellow"/>
        </w:rPr>
        <w:t>year</w:t>
      </w:r>
      <w:r w:rsidR="00551BF5" w:rsidRPr="008850CD">
        <w:rPr>
          <w:highlight w:val="yellow"/>
          <w:vertAlign w:val="superscript"/>
        </w:rPr>
        <w:t>-1</w:t>
      </w:r>
      <w:r w:rsidR="00551BF5" w:rsidRPr="008850CD">
        <w:rPr>
          <w:highlight w:val="yellow"/>
        </w:rPr>
        <w:t xml:space="preserve"> for seals</w:t>
      </w:r>
      <w:r w:rsidR="00337360">
        <w:rPr>
          <w:highlight w:val="yellow"/>
          <w:vertAlign w:val="superscript"/>
        </w:rPr>
        <w:t>3</w:t>
      </w:r>
      <w:r w:rsidR="00551BF5" w:rsidRPr="008850CD">
        <w:rPr>
          <w:highlight w:val="yellow"/>
        </w:rPr>
        <w:t>.</w:t>
      </w:r>
      <w:r>
        <w:t xml:space="preserve"> </w:t>
      </w:r>
    </w:p>
    <w:p w14:paraId="2625B77A" w14:textId="1EDDA230" w:rsidR="00FE4315" w:rsidRDefault="009347EF">
      <w:r>
        <w:t>Now it’s time for diets</w:t>
      </w:r>
      <w:r w:rsidR="001335D5">
        <w:t>.</w:t>
      </w:r>
      <w:r w:rsidR="00564D38">
        <w:t xml:space="preserve"> </w:t>
      </w:r>
      <w:r w:rsidR="001335D5">
        <w:t>The model includes a diet matrix that allows you to complete the proportion of the prey (rows) that is consumed by each predator (columns). You’ll notice that these are the groups you specified in the model</w:t>
      </w:r>
      <w:r w:rsidR="007D7F0E">
        <w:t>,</w:t>
      </w:r>
      <w:r w:rsidR="001335D5">
        <w:t xml:space="preserve"> so after doing a diet </w:t>
      </w:r>
      <w:r w:rsidR="001335D5">
        <w:lastRenderedPageBreak/>
        <w:t>analysis (lab studies such as stomach content analyses using visual identification and DNA and/or a literature search</w:t>
      </w:r>
      <w:r w:rsidR="007D7F0E">
        <w:t>)</w:t>
      </w:r>
      <w:r w:rsidR="001335D5">
        <w:t xml:space="preserve">, make sure that all important predators/prey species are included in your model. </w:t>
      </w:r>
      <w:r w:rsidR="007D7F0E">
        <w:t>For Anchovy Bay, c</w:t>
      </w:r>
      <w:r w:rsidR="00564D38">
        <w:t>lick Diet composition and complete</w:t>
      </w:r>
      <w:r>
        <w:t xml:space="preserve">: </w:t>
      </w:r>
      <w:r w:rsidR="00E13B19">
        <w:t xml:space="preserve"> </w:t>
      </w:r>
    </w:p>
    <w:tbl>
      <w:tblPr>
        <w:tblW w:w="8505" w:type="dxa"/>
        <w:tblInd w:w="108" w:type="dxa"/>
        <w:tblLook w:val="04A0" w:firstRow="1" w:lastRow="0" w:firstColumn="1" w:lastColumn="0" w:noHBand="0" w:noVBand="1"/>
      </w:tblPr>
      <w:tblGrid>
        <w:gridCol w:w="520"/>
        <w:gridCol w:w="1478"/>
        <w:gridCol w:w="650"/>
        <w:gridCol w:w="650"/>
        <w:gridCol w:w="650"/>
        <w:gridCol w:w="651"/>
        <w:gridCol w:w="651"/>
        <w:gridCol w:w="651"/>
        <w:gridCol w:w="651"/>
        <w:gridCol w:w="651"/>
        <w:gridCol w:w="651"/>
        <w:gridCol w:w="651"/>
      </w:tblGrid>
      <w:tr w:rsidR="00637538" w:rsidRPr="00BA7B5E" w14:paraId="2F8C4305" w14:textId="77777777" w:rsidTr="00BA7B5E">
        <w:trPr>
          <w:trHeight w:val="320"/>
        </w:trPr>
        <w:tc>
          <w:tcPr>
            <w:tcW w:w="454" w:type="dxa"/>
            <w:tcBorders>
              <w:top w:val="nil"/>
              <w:left w:val="nil"/>
              <w:bottom w:val="nil"/>
              <w:right w:val="nil"/>
            </w:tcBorders>
            <w:shd w:val="clear" w:color="auto" w:fill="auto"/>
            <w:noWrap/>
            <w:vAlign w:val="bottom"/>
            <w:hideMark/>
          </w:tcPr>
          <w:p w14:paraId="7602646B" w14:textId="77777777" w:rsidR="00637538" w:rsidRPr="00637538" w:rsidRDefault="00637538" w:rsidP="00637538">
            <w:pPr>
              <w:spacing w:after="0" w:line="240" w:lineRule="auto"/>
              <w:jc w:val="left"/>
              <w:rPr>
                <w:rFonts w:asciiTheme="minorHAnsi" w:hAnsiTheme="minorHAnsi" w:cs="Times New Roman"/>
                <w:sz w:val="18"/>
                <w:szCs w:val="18"/>
              </w:rPr>
            </w:pPr>
          </w:p>
        </w:tc>
        <w:tc>
          <w:tcPr>
            <w:tcW w:w="851" w:type="dxa"/>
            <w:tcBorders>
              <w:top w:val="nil"/>
              <w:left w:val="nil"/>
              <w:bottom w:val="nil"/>
              <w:right w:val="nil"/>
            </w:tcBorders>
            <w:shd w:val="clear" w:color="auto" w:fill="auto"/>
            <w:noWrap/>
            <w:vAlign w:val="bottom"/>
            <w:hideMark/>
          </w:tcPr>
          <w:p w14:paraId="54D3556E"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Prey \ predator</w:t>
            </w:r>
          </w:p>
        </w:tc>
        <w:tc>
          <w:tcPr>
            <w:tcW w:w="567" w:type="dxa"/>
            <w:tcBorders>
              <w:top w:val="nil"/>
              <w:left w:val="nil"/>
              <w:bottom w:val="nil"/>
              <w:right w:val="nil"/>
            </w:tcBorders>
            <w:shd w:val="clear" w:color="auto" w:fill="auto"/>
            <w:noWrap/>
            <w:vAlign w:val="bottom"/>
            <w:hideMark/>
          </w:tcPr>
          <w:p w14:paraId="4A8140D7"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1</w:t>
            </w:r>
          </w:p>
        </w:tc>
        <w:tc>
          <w:tcPr>
            <w:tcW w:w="567" w:type="dxa"/>
            <w:tcBorders>
              <w:top w:val="nil"/>
              <w:left w:val="nil"/>
              <w:bottom w:val="nil"/>
              <w:right w:val="nil"/>
            </w:tcBorders>
            <w:shd w:val="clear" w:color="auto" w:fill="auto"/>
            <w:noWrap/>
            <w:vAlign w:val="bottom"/>
            <w:hideMark/>
          </w:tcPr>
          <w:p w14:paraId="5BA156D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2</w:t>
            </w:r>
          </w:p>
        </w:tc>
        <w:tc>
          <w:tcPr>
            <w:tcW w:w="567" w:type="dxa"/>
            <w:tcBorders>
              <w:top w:val="nil"/>
              <w:left w:val="nil"/>
              <w:bottom w:val="nil"/>
              <w:right w:val="nil"/>
            </w:tcBorders>
            <w:shd w:val="clear" w:color="auto" w:fill="auto"/>
            <w:noWrap/>
            <w:vAlign w:val="bottom"/>
            <w:hideMark/>
          </w:tcPr>
          <w:p w14:paraId="578C5A2E"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3</w:t>
            </w:r>
          </w:p>
        </w:tc>
        <w:tc>
          <w:tcPr>
            <w:tcW w:w="567" w:type="dxa"/>
            <w:tcBorders>
              <w:top w:val="nil"/>
              <w:left w:val="nil"/>
              <w:bottom w:val="nil"/>
              <w:right w:val="nil"/>
            </w:tcBorders>
            <w:shd w:val="clear" w:color="auto" w:fill="auto"/>
            <w:noWrap/>
            <w:vAlign w:val="bottom"/>
            <w:hideMark/>
          </w:tcPr>
          <w:p w14:paraId="3E6C70C6"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4</w:t>
            </w:r>
          </w:p>
        </w:tc>
        <w:tc>
          <w:tcPr>
            <w:tcW w:w="567" w:type="dxa"/>
            <w:tcBorders>
              <w:top w:val="nil"/>
              <w:left w:val="nil"/>
              <w:bottom w:val="nil"/>
              <w:right w:val="nil"/>
            </w:tcBorders>
            <w:shd w:val="clear" w:color="auto" w:fill="auto"/>
            <w:noWrap/>
            <w:vAlign w:val="bottom"/>
            <w:hideMark/>
          </w:tcPr>
          <w:p w14:paraId="612F4281"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5</w:t>
            </w:r>
          </w:p>
        </w:tc>
        <w:tc>
          <w:tcPr>
            <w:tcW w:w="567" w:type="dxa"/>
            <w:tcBorders>
              <w:top w:val="nil"/>
              <w:left w:val="nil"/>
              <w:bottom w:val="nil"/>
              <w:right w:val="nil"/>
            </w:tcBorders>
            <w:shd w:val="clear" w:color="auto" w:fill="auto"/>
            <w:noWrap/>
            <w:vAlign w:val="bottom"/>
            <w:hideMark/>
          </w:tcPr>
          <w:p w14:paraId="6D17424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6</w:t>
            </w:r>
          </w:p>
        </w:tc>
        <w:tc>
          <w:tcPr>
            <w:tcW w:w="567" w:type="dxa"/>
            <w:tcBorders>
              <w:top w:val="nil"/>
              <w:left w:val="nil"/>
              <w:bottom w:val="nil"/>
              <w:right w:val="nil"/>
            </w:tcBorders>
            <w:shd w:val="clear" w:color="auto" w:fill="auto"/>
            <w:noWrap/>
            <w:vAlign w:val="bottom"/>
            <w:hideMark/>
          </w:tcPr>
          <w:p w14:paraId="305586F7"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7</w:t>
            </w:r>
          </w:p>
        </w:tc>
        <w:tc>
          <w:tcPr>
            <w:tcW w:w="567" w:type="dxa"/>
            <w:tcBorders>
              <w:top w:val="nil"/>
              <w:left w:val="nil"/>
              <w:bottom w:val="nil"/>
              <w:right w:val="nil"/>
            </w:tcBorders>
            <w:shd w:val="clear" w:color="auto" w:fill="auto"/>
            <w:noWrap/>
            <w:vAlign w:val="bottom"/>
            <w:hideMark/>
          </w:tcPr>
          <w:p w14:paraId="5C2772FE"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8</w:t>
            </w:r>
          </w:p>
        </w:tc>
        <w:tc>
          <w:tcPr>
            <w:tcW w:w="567" w:type="dxa"/>
            <w:tcBorders>
              <w:top w:val="nil"/>
              <w:left w:val="nil"/>
              <w:bottom w:val="nil"/>
              <w:right w:val="nil"/>
            </w:tcBorders>
            <w:shd w:val="clear" w:color="auto" w:fill="auto"/>
            <w:noWrap/>
            <w:vAlign w:val="bottom"/>
            <w:hideMark/>
          </w:tcPr>
          <w:p w14:paraId="70735C21"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9</w:t>
            </w:r>
          </w:p>
        </w:tc>
        <w:tc>
          <w:tcPr>
            <w:tcW w:w="567" w:type="dxa"/>
            <w:tcBorders>
              <w:top w:val="nil"/>
              <w:left w:val="nil"/>
              <w:bottom w:val="nil"/>
              <w:right w:val="nil"/>
            </w:tcBorders>
            <w:shd w:val="clear" w:color="auto" w:fill="auto"/>
            <w:noWrap/>
            <w:vAlign w:val="bottom"/>
            <w:hideMark/>
          </w:tcPr>
          <w:p w14:paraId="14A2405F"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10</w:t>
            </w:r>
          </w:p>
        </w:tc>
      </w:tr>
      <w:tr w:rsidR="00637538" w:rsidRPr="00BA7B5E" w14:paraId="7389E897" w14:textId="77777777" w:rsidTr="00BA7B5E">
        <w:trPr>
          <w:trHeight w:val="320"/>
        </w:trPr>
        <w:tc>
          <w:tcPr>
            <w:tcW w:w="454" w:type="dxa"/>
            <w:tcBorders>
              <w:top w:val="nil"/>
              <w:left w:val="nil"/>
              <w:bottom w:val="nil"/>
              <w:right w:val="nil"/>
            </w:tcBorders>
            <w:shd w:val="clear" w:color="auto" w:fill="auto"/>
            <w:noWrap/>
            <w:vAlign w:val="bottom"/>
            <w:hideMark/>
          </w:tcPr>
          <w:p w14:paraId="32F3EDBC"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1</w:t>
            </w:r>
          </w:p>
        </w:tc>
        <w:tc>
          <w:tcPr>
            <w:tcW w:w="851" w:type="dxa"/>
            <w:tcBorders>
              <w:top w:val="nil"/>
              <w:left w:val="nil"/>
              <w:bottom w:val="nil"/>
              <w:right w:val="nil"/>
            </w:tcBorders>
            <w:shd w:val="clear" w:color="auto" w:fill="auto"/>
            <w:noWrap/>
            <w:vAlign w:val="bottom"/>
            <w:hideMark/>
          </w:tcPr>
          <w:p w14:paraId="52F413BF"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Whales</w:t>
            </w:r>
          </w:p>
        </w:tc>
        <w:tc>
          <w:tcPr>
            <w:tcW w:w="567" w:type="dxa"/>
            <w:tcBorders>
              <w:top w:val="nil"/>
              <w:left w:val="nil"/>
              <w:bottom w:val="nil"/>
              <w:right w:val="nil"/>
            </w:tcBorders>
            <w:shd w:val="clear" w:color="auto" w:fill="auto"/>
            <w:noWrap/>
            <w:vAlign w:val="bottom"/>
            <w:hideMark/>
          </w:tcPr>
          <w:p w14:paraId="78A6670B"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2CBF6F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05CE908B"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08BCF0E"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E932C84"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F1FBB64"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F64B37D"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54672D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AAF7C71"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945BDA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r>
      <w:tr w:rsidR="00637538" w:rsidRPr="00BA7B5E" w14:paraId="592C7ED8" w14:textId="77777777" w:rsidTr="00BA7B5E">
        <w:trPr>
          <w:trHeight w:val="349"/>
        </w:trPr>
        <w:tc>
          <w:tcPr>
            <w:tcW w:w="454" w:type="dxa"/>
            <w:tcBorders>
              <w:top w:val="nil"/>
              <w:left w:val="nil"/>
              <w:bottom w:val="nil"/>
              <w:right w:val="nil"/>
            </w:tcBorders>
            <w:shd w:val="clear" w:color="auto" w:fill="auto"/>
            <w:noWrap/>
            <w:vAlign w:val="bottom"/>
            <w:hideMark/>
          </w:tcPr>
          <w:p w14:paraId="0CACCDC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2</w:t>
            </w:r>
          </w:p>
        </w:tc>
        <w:tc>
          <w:tcPr>
            <w:tcW w:w="851" w:type="dxa"/>
            <w:tcBorders>
              <w:top w:val="nil"/>
              <w:left w:val="nil"/>
              <w:bottom w:val="nil"/>
              <w:right w:val="nil"/>
            </w:tcBorders>
            <w:shd w:val="clear" w:color="auto" w:fill="auto"/>
            <w:noWrap/>
            <w:vAlign w:val="bottom"/>
            <w:hideMark/>
          </w:tcPr>
          <w:p w14:paraId="5C5F6545"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Seals</w:t>
            </w:r>
          </w:p>
        </w:tc>
        <w:tc>
          <w:tcPr>
            <w:tcW w:w="567" w:type="dxa"/>
            <w:tcBorders>
              <w:top w:val="nil"/>
              <w:left w:val="nil"/>
              <w:bottom w:val="nil"/>
              <w:right w:val="nil"/>
            </w:tcBorders>
            <w:shd w:val="clear" w:color="auto" w:fill="auto"/>
            <w:noWrap/>
            <w:vAlign w:val="bottom"/>
            <w:hideMark/>
          </w:tcPr>
          <w:p w14:paraId="52BCEC52"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34C2E0F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333DB2D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102715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35C2056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F55CCC7"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499DED5F"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4AA831C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31895D3B"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DCA6909"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r>
      <w:tr w:rsidR="00637538" w:rsidRPr="00BA7B5E" w14:paraId="1C5AD182" w14:textId="77777777" w:rsidTr="00BA7B5E">
        <w:trPr>
          <w:trHeight w:val="320"/>
        </w:trPr>
        <w:tc>
          <w:tcPr>
            <w:tcW w:w="454" w:type="dxa"/>
            <w:tcBorders>
              <w:top w:val="nil"/>
              <w:left w:val="nil"/>
              <w:bottom w:val="nil"/>
              <w:right w:val="nil"/>
            </w:tcBorders>
            <w:shd w:val="clear" w:color="auto" w:fill="auto"/>
            <w:noWrap/>
            <w:vAlign w:val="bottom"/>
            <w:hideMark/>
          </w:tcPr>
          <w:p w14:paraId="1B0B18FC"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3</w:t>
            </w:r>
          </w:p>
        </w:tc>
        <w:tc>
          <w:tcPr>
            <w:tcW w:w="851" w:type="dxa"/>
            <w:tcBorders>
              <w:top w:val="nil"/>
              <w:left w:val="nil"/>
              <w:bottom w:val="nil"/>
              <w:right w:val="nil"/>
            </w:tcBorders>
            <w:shd w:val="clear" w:color="auto" w:fill="auto"/>
            <w:noWrap/>
            <w:vAlign w:val="bottom"/>
            <w:hideMark/>
          </w:tcPr>
          <w:p w14:paraId="13CA4056"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Cod</w:t>
            </w:r>
          </w:p>
        </w:tc>
        <w:tc>
          <w:tcPr>
            <w:tcW w:w="567" w:type="dxa"/>
            <w:tcBorders>
              <w:top w:val="nil"/>
              <w:left w:val="nil"/>
              <w:bottom w:val="nil"/>
              <w:right w:val="nil"/>
            </w:tcBorders>
            <w:shd w:val="clear" w:color="auto" w:fill="auto"/>
            <w:noWrap/>
            <w:vAlign w:val="bottom"/>
            <w:hideMark/>
          </w:tcPr>
          <w:p w14:paraId="5112CCF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0.10 </w:t>
            </w:r>
          </w:p>
        </w:tc>
        <w:tc>
          <w:tcPr>
            <w:tcW w:w="567" w:type="dxa"/>
            <w:tcBorders>
              <w:top w:val="nil"/>
              <w:left w:val="nil"/>
              <w:bottom w:val="nil"/>
              <w:right w:val="nil"/>
            </w:tcBorders>
            <w:shd w:val="clear" w:color="auto" w:fill="auto"/>
            <w:noWrap/>
            <w:vAlign w:val="bottom"/>
            <w:hideMark/>
          </w:tcPr>
          <w:p w14:paraId="594E7354"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0.04 </w:t>
            </w:r>
          </w:p>
        </w:tc>
        <w:tc>
          <w:tcPr>
            <w:tcW w:w="567" w:type="dxa"/>
            <w:tcBorders>
              <w:top w:val="nil"/>
              <w:left w:val="nil"/>
              <w:bottom w:val="nil"/>
              <w:right w:val="nil"/>
            </w:tcBorders>
            <w:shd w:val="clear" w:color="auto" w:fill="auto"/>
            <w:noWrap/>
            <w:vAlign w:val="bottom"/>
            <w:hideMark/>
          </w:tcPr>
          <w:p w14:paraId="31AB358F"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03272D6"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0.05 </w:t>
            </w:r>
          </w:p>
        </w:tc>
        <w:tc>
          <w:tcPr>
            <w:tcW w:w="567" w:type="dxa"/>
            <w:tcBorders>
              <w:top w:val="nil"/>
              <w:left w:val="nil"/>
              <w:bottom w:val="nil"/>
              <w:right w:val="nil"/>
            </w:tcBorders>
            <w:shd w:val="clear" w:color="auto" w:fill="auto"/>
            <w:noWrap/>
            <w:vAlign w:val="bottom"/>
            <w:hideMark/>
          </w:tcPr>
          <w:p w14:paraId="7A6C44F2"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69DE383"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22DEC23"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06C8C28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5EDA5C6C"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A1896B7"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r>
      <w:tr w:rsidR="00637538" w:rsidRPr="00BA7B5E" w14:paraId="284B9E22" w14:textId="77777777" w:rsidTr="00BA7B5E">
        <w:trPr>
          <w:trHeight w:val="320"/>
        </w:trPr>
        <w:tc>
          <w:tcPr>
            <w:tcW w:w="454" w:type="dxa"/>
            <w:tcBorders>
              <w:top w:val="nil"/>
              <w:left w:val="nil"/>
              <w:bottom w:val="nil"/>
              <w:right w:val="nil"/>
            </w:tcBorders>
            <w:shd w:val="clear" w:color="auto" w:fill="auto"/>
            <w:noWrap/>
            <w:vAlign w:val="bottom"/>
            <w:hideMark/>
          </w:tcPr>
          <w:p w14:paraId="632438C6"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4</w:t>
            </w:r>
          </w:p>
        </w:tc>
        <w:tc>
          <w:tcPr>
            <w:tcW w:w="851" w:type="dxa"/>
            <w:tcBorders>
              <w:top w:val="nil"/>
              <w:left w:val="nil"/>
              <w:bottom w:val="nil"/>
              <w:right w:val="nil"/>
            </w:tcBorders>
            <w:shd w:val="clear" w:color="auto" w:fill="auto"/>
            <w:noWrap/>
            <w:vAlign w:val="bottom"/>
            <w:hideMark/>
          </w:tcPr>
          <w:p w14:paraId="7FA2E7E1"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Whiting</w:t>
            </w:r>
          </w:p>
        </w:tc>
        <w:tc>
          <w:tcPr>
            <w:tcW w:w="567" w:type="dxa"/>
            <w:tcBorders>
              <w:top w:val="nil"/>
              <w:left w:val="nil"/>
              <w:bottom w:val="nil"/>
              <w:right w:val="nil"/>
            </w:tcBorders>
            <w:shd w:val="clear" w:color="auto" w:fill="auto"/>
            <w:noWrap/>
            <w:vAlign w:val="bottom"/>
            <w:hideMark/>
          </w:tcPr>
          <w:p w14:paraId="27A6AEC8"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0.10 </w:t>
            </w:r>
          </w:p>
        </w:tc>
        <w:tc>
          <w:tcPr>
            <w:tcW w:w="567" w:type="dxa"/>
            <w:tcBorders>
              <w:top w:val="nil"/>
              <w:left w:val="nil"/>
              <w:bottom w:val="nil"/>
              <w:right w:val="nil"/>
            </w:tcBorders>
            <w:shd w:val="clear" w:color="auto" w:fill="auto"/>
            <w:noWrap/>
            <w:vAlign w:val="bottom"/>
            <w:hideMark/>
          </w:tcPr>
          <w:p w14:paraId="408BF4DD"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0.05 </w:t>
            </w:r>
          </w:p>
        </w:tc>
        <w:tc>
          <w:tcPr>
            <w:tcW w:w="567" w:type="dxa"/>
            <w:tcBorders>
              <w:top w:val="nil"/>
              <w:left w:val="nil"/>
              <w:bottom w:val="nil"/>
              <w:right w:val="nil"/>
            </w:tcBorders>
            <w:shd w:val="clear" w:color="auto" w:fill="auto"/>
            <w:noWrap/>
            <w:vAlign w:val="bottom"/>
            <w:hideMark/>
          </w:tcPr>
          <w:p w14:paraId="543DA3B1"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0.05 </w:t>
            </w:r>
          </w:p>
        </w:tc>
        <w:tc>
          <w:tcPr>
            <w:tcW w:w="567" w:type="dxa"/>
            <w:tcBorders>
              <w:top w:val="nil"/>
              <w:left w:val="nil"/>
              <w:bottom w:val="nil"/>
              <w:right w:val="nil"/>
            </w:tcBorders>
            <w:shd w:val="clear" w:color="auto" w:fill="auto"/>
            <w:noWrap/>
            <w:vAlign w:val="bottom"/>
            <w:hideMark/>
          </w:tcPr>
          <w:p w14:paraId="5BBD9C3C"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0.05 </w:t>
            </w:r>
          </w:p>
        </w:tc>
        <w:tc>
          <w:tcPr>
            <w:tcW w:w="567" w:type="dxa"/>
            <w:tcBorders>
              <w:top w:val="nil"/>
              <w:left w:val="nil"/>
              <w:bottom w:val="nil"/>
              <w:right w:val="nil"/>
            </w:tcBorders>
            <w:shd w:val="clear" w:color="auto" w:fill="auto"/>
            <w:noWrap/>
            <w:vAlign w:val="bottom"/>
            <w:hideMark/>
          </w:tcPr>
          <w:p w14:paraId="141F88F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8D5ECB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1E69D17"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725642E"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08116F9"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35B1544"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r>
      <w:tr w:rsidR="00637538" w:rsidRPr="00BA7B5E" w14:paraId="5C22A0C6" w14:textId="77777777" w:rsidTr="00BA7B5E">
        <w:trPr>
          <w:trHeight w:val="320"/>
        </w:trPr>
        <w:tc>
          <w:tcPr>
            <w:tcW w:w="454" w:type="dxa"/>
            <w:tcBorders>
              <w:top w:val="nil"/>
              <w:left w:val="nil"/>
              <w:bottom w:val="nil"/>
              <w:right w:val="nil"/>
            </w:tcBorders>
            <w:shd w:val="clear" w:color="auto" w:fill="auto"/>
            <w:noWrap/>
            <w:vAlign w:val="bottom"/>
            <w:hideMark/>
          </w:tcPr>
          <w:p w14:paraId="77FE3C5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5</w:t>
            </w:r>
          </w:p>
        </w:tc>
        <w:tc>
          <w:tcPr>
            <w:tcW w:w="851" w:type="dxa"/>
            <w:tcBorders>
              <w:top w:val="nil"/>
              <w:left w:val="nil"/>
              <w:bottom w:val="nil"/>
              <w:right w:val="nil"/>
            </w:tcBorders>
            <w:shd w:val="clear" w:color="auto" w:fill="auto"/>
            <w:noWrap/>
            <w:vAlign w:val="bottom"/>
            <w:hideMark/>
          </w:tcPr>
          <w:p w14:paraId="6F5CD194" w14:textId="39BC9811"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Mackerel juv</w:t>
            </w:r>
            <w:r w:rsidR="00BA7B5E">
              <w:rPr>
                <w:rFonts w:eastAsia="Times New Roman" w:cs="Times New Roman"/>
                <w:color w:val="000000"/>
                <w:sz w:val="18"/>
                <w:szCs w:val="18"/>
              </w:rPr>
              <w:t>.</w:t>
            </w:r>
          </w:p>
        </w:tc>
        <w:tc>
          <w:tcPr>
            <w:tcW w:w="567" w:type="dxa"/>
            <w:tcBorders>
              <w:top w:val="nil"/>
              <w:left w:val="nil"/>
              <w:bottom w:val="nil"/>
              <w:right w:val="nil"/>
            </w:tcBorders>
            <w:shd w:val="clear" w:color="auto" w:fill="auto"/>
            <w:noWrap/>
            <w:vAlign w:val="bottom"/>
            <w:hideMark/>
          </w:tcPr>
          <w:p w14:paraId="56E1192B"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48F70F3"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5DECC416"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5F2B6777"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F2D3A84"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52A9E37"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F0469A9"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75675C1"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AF01C3E"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8785A08"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r>
      <w:tr w:rsidR="00637538" w:rsidRPr="00BA7B5E" w14:paraId="19288E9D" w14:textId="77777777" w:rsidTr="00BA7B5E">
        <w:trPr>
          <w:trHeight w:val="320"/>
        </w:trPr>
        <w:tc>
          <w:tcPr>
            <w:tcW w:w="454" w:type="dxa"/>
            <w:tcBorders>
              <w:top w:val="nil"/>
              <w:left w:val="nil"/>
              <w:bottom w:val="nil"/>
              <w:right w:val="nil"/>
            </w:tcBorders>
            <w:shd w:val="clear" w:color="auto" w:fill="auto"/>
            <w:noWrap/>
            <w:vAlign w:val="bottom"/>
            <w:hideMark/>
          </w:tcPr>
          <w:p w14:paraId="377EAAC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6</w:t>
            </w:r>
          </w:p>
        </w:tc>
        <w:tc>
          <w:tcPr>
            <w:tcW w:w="851" w:type="dxa"/>
            <w:tcBorders>
              <w:top w:val="nil"/>
              <w:left w:val="nil"/>
              <w:bottom w:val="nil"/>
              <w:right w:val="nil"/>
            </w:tcBorders>
            <w:shd w:val="clear" w:color="auto" w:fill="auto"/>
            <w:noWrap/>
            <w:vAlign w:val="bottom"/>
            <w:hideMark/>
          </w:tcPr>
          <w:p w14:paraId="116ADF94" w14:textId="13228C56"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Mackerel ad</w:t>
            </w:r>
            <w:r w:rsidR="00BA7B5E">
              <w:rPr>
                <w:rFonts w:eastAsia="Times New Roman" w:cs="Times New Roman"/>
                <w:color w:val="000000"/>
                <w:sz w:val="18"/>
                <w:szCs w:val="18"/>
              </w:rPr>
              <w:t>.</w:t>
            </w:r>
          </w:p>
        </w:tc>
        <w:tc>
          <w:tcPr>
            <w:tcW w:w="567" w:type="dxa"/>
            <w:tcBorders>
              <w:top w:val="nil"/>
              <w:left w:val="nil"/>
              <w:bottom w:val="nil"/>
              <w:right w:val="nil"/>
            </w:tcBorders>
            <w:shd w:val="clear" w:color="auto" w:fill="auto"/>
            <w:noWrap/>
            <w:vAlign w:val="bottom"/>
            <w:hideMark/>
          </w:tcPr>
          <w:p w14:paraId="4C0FDC39"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0.20 </w:t>
            </w:r>
          </w:p>
        </w:tc>
        <w:tc>
          <w:tcPr>
            <w:tcW w:w="567" w:type="dxa"/>
            <w:tcBorders>
              <w:top w:val="nil"/>
              <w:left w:val="nil"/>
              <w:bottom w:val="nil"/>
              <w:right w:val="nil"/>
            </w:tcBorders>
            <w:shd w:val="clear" w:color="auto" w:fill="auto"/>
            <w:noWrap/>
            <w:vAlign w:val="bottom"/>
            <w:hideMark/>
          </w:tcPr>
          <w:p w14:paraId="17805E09"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32A44541"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3019B1D"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4FA892D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115D36B"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0D5C61C7"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C1FC1B9"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5957930C"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0FB1201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r>
      <w:tr w:rsidR="00637538" w:rsidRPr="00BA7B5E" w14:paraId="38E5F305" w14:textId="77777777" w:rsidTr="00BA7B5E">
        <w:trPr>
          <w:trHeight w:val="320"/>
        </w:trPr>
        <w:tc>
          <w:tcPr>
            <w:tcW w:w="454" w:type="dxa"/>
            <w:tcBorders>
              <w:top w:val="nil"/>
              <w:left w:val="nil"/>
              <w:bottom w:val="nil"/>
              <w:right w:val="nil"/>
            </w:tcBorders>
            <w:shd w:val="clear" w:color="auto" w:fill="auto"/>
            <w:noWrap/>
            <w:vAlign w:val="bottom"/>
            <w:hideMark/>
          </w:tcPr>
          <w:p w14:paraId="43F3CD5D"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7</w:t>
            </w:r>
          </w:p>
        </w:tc>
        <w:tc>
          <w:tcPr>
            <w:tcW w:w="851" w:type="dxa"/>
            <w:tcBorders>
              <w:top w:val="nil"/>
              <w:left w:val="nil"/>
              <w:bottom w:val="nil"/>
              <w:right w:val="nil"/>
            </w:tcBorders>
            <w:shd w:val="clear" w:color="auto" w:fill="auto"/>
            <w:noWrap/>
            <w:vAlign w:val="bottom"/>
            <w:hideMark/>
          </w:tcPr>
          <w:p w14:paraId="7B1A48B1"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Anchovy</w:t>
            </w:r>
          </w:p>
        </w:tc>
        <w:tc>
          <w:tcPr>
            <w:tcW w:w="567" w:type="dxa"/>
            <w:tcBorders>
              <w:top w:val="nil"/>
              <w:left w:val="nil"/>
              <w:bottom w:val="nil"/>
              <w:right w:val="nil"/>
            </w:tcBorders>
            <w:shd w:val="clear" w:color="auto" w:fill="auto"/>
            <w:noWrap/>
            <w:vAlign w:val="bottom"/>
            <w:hideMark/>
          </w:tcPr>
          <w:p w14:paraId="3A639B52"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0.50 </w:t>
            </w:r>
          </w:p>
        </w:tc>
        <w:tc>
          <w:tcPr>
            <w:tcW w:w="567" w:type="dxa"/>
            <w:tcBorders>
              <w:top w:val="nil"/>
              <w:left w:val="nil"/>
              <w:bottom w:val="nil"/>
              <w:right w:val="nil"/>
            </w:tcBorders>
            <w:shd w:val="clear" w:color="auto" w:fill="auto"/>
            <w:noWrap/>
            <w:vAlign w:val="bottom"/>
            <w:hideMark/>
          </w:tcPr>
          <w:p w14:paraId="1A4A7DB8"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36C5C90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0.10 </w:t>
            </w:r>
          </w:p>
        </w:tc>
        <w:tc>
          <w:tcPr>
            <w:tcW w:w="567" w:type="dxa"/>
            <w:tcBorders>
              <w:top w:val="nil"/>
              <w:left w:val="nil"/>
              <w:bottom w:val="nil"/>
              <w:right w:val="nil"/>
            </w:tcBorders>
            <w:shd w:val="clear" w:color="auto" w:fill="auto"/>
            <w:noWrap/>
            <w:vAlign w:val="bottom"/>
            <w:hideMark/>
          </w:tcPr>
          <w:p w14:paraId="5CBDA21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0.45 </w:t>
            </w:r>
          </w:p>
        </w:tc>
        <w:tc>
          <w:tcPr>
            <w:tcW w:w="567" w:type="dxa"/>
            <w:tcBorders>
              <w:top w:val="nil"/>
              <w:left w:val="nil"/>
              <w:bottom w:val="nil"/>
              <w:right w:val="nil"/>
            </w:tcBorders>
            <w:shd w:val="clear" w:color="auto" w:fill="auto"/>
            <w:noWrap/>
            <w:vAlign w:val="bottom"/>
            <w:hideMark/>
          </w:tcPr>
          <w:p w14:paraId="72009EC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CD72DC1"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0.55 </w:t>
            </w:r>
          </w:p>
        </w:tc>
        <w:tc>
          <w:tcPr>
            <w:tcW w:w="567" w:type="dxa"/>
            <w:tcBorders>
              <w:top w:val="nil"/>
              <w:left w:val="nil"/>
              <w:bottom w:val="nil"/>
              <w:right w:val="nil"/>
            </w:tcBorders>
            <w:shd w:val="clear" w:color="auto" w:fill="auto"/>
            <w:noWrap/>
            <w:vAlign w:val="bottom"/>
            <w:hideMark/>
          </w:tcPr>
          <w:p w14:paraId="0602FE4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3BE200B3"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841A61F"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398EDDF6"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r>
      <w:tr w:rsidR="00637538" w:rsidRPr="00BA7B5E" w14:paraId="25EF7B5A" w14:textId="77777777" w:rsidTr="00BA7B5E">
        <w:trPr>
          <w:trHeight w:val="320"/>
        </w:trPr>
        <w:tc>
          <w:tcPr>
            <w:tcW w:w="454" w:type="dxa"/>
            <w:tcBorders>
              <w:top w:val="nil"/>
              <w:left w:val="nil"/>
              <w:bottom w:val="nil"/>
              <w:right w:val="nil"/>
            </w:tcBorders>
            <w:shd w:val="clear" w:color="auto" w:fill="auto"/>
            <w:noWrap/>
            <w:vAlign w:val="bottom"/>
            <w:hideMark/>
          </w:tcPr>
          <w:p w14:paraId="68A8D9AF"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8</w:t>
            </w:r>
          </w:p>
        </w:tc>
        <w:tc>
          <w:tcPr>
            <w:tcW w:w="851" w:type="dxa"/>
            <w:tcBorders>
              <w:top w:val="nil"/>
              <w:left w:val="nil"/>
              <w:bottom w:val="nil"/>
              <w:right w:val="nil"/>
            </w:tcBorders>
            <w:shd w:val="clear" w:color="auto" w:fill="auto"/>
            <w:noWrap/>
            <w:vAlign w:val="bottom"/>
            <w:hideMark/>
          </w:tcPr>
          <w:p w14:paraId="30B40ABB"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Shrimp</w:t>
            </w:r>
          </w:p>
        </w:tc>
        <w:tc>
          <w:tcPr>
            <w:tcW w:w="567" w:type="dxa"/>
            <w:tcBorders>
              <w:top w:val="nil"/>
              <w:left w:val="nil"/>
              <w:bottom w:val="nil"/>
              <w:right w:val="nil"/>
            </w:tcBorders>
            <w:shd w:val="clear" w:color="auto" w:fill="auto"/>
            <w:noWrap/>
            <w:vAlign w:val="bottom"/>
            <w:hideMark/>
          </w:tcPr>
          <w:p w14:paraId="060C80F4"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8BBBC07"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0.01 </w:t>
            </w:r>
          </w:p>
        </w:tc>
        <w:tc>
          <w:tcPr>
            <w:tcW w:w="567" w:type="dxa"/>
            <w:tcBorders>
              <w:top w:val="nil"/>
              <w:left w:val="nil"/>
              <w:bottom w:val="nil"/>
              <w:right w:val="nil"/>
            </w:tcBorders>
            <w:shd w:val="clear" w:color="auto" w:fill="auto"/>
            <w:noWrap/>
            <w:vAlign w:val="bottom"/>
            <w:hideMark/>
          </w:tcPr>
          <w:p w14:paraId="4529128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0.10 </w:t>
            </w:r>
          </w:p>
        </w:tc>
        <w:tc>
          <w:tcPr>
            <w:tcW w:w="567" w:type="dxa"/>
            <w:tcBorders>
              <w:top w:val="nil"/>
              <w:left w:val="nil"/>
              <w:bottom w:val="nil"/>
              <w:right w:val="nil"/>
            </w:tcBorders>
            <w:shd w:val="clear" w:color="auto" w:fill="auto"/>
            <w:noWrap/>
            <w:vAlign w:val="bottom"/>
            <w:hideMark/>
          </w:tcPr>
          <w:p w14:paraId="53B9023C"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0.10 </w:t>
            </w:r>
          </w:p>
        </w:tc>
        <w:tc>
          <w:tcPr>
            <w:tcW w:w="567" w:type="dxa"/>
            <w:tcBorders>
              <w:top w:val="nil"/>
              <w:left w:val="nil"/>
              <w:bottom w:val="nil"/>
              <w:right w:val="nil"/>
            </w:tcBorders>
            <w:shd w:val="clear" w:color="auto" w:fill="auto"/>
            <w:noWrap/>
            <w:vAlign w:val="bottom"/>
            <w:hideMark/>
          </w:tcPr>
          <w:p w14:paraId="7B97AA49"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046CA158"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567652F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14595E5E"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4385FC1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0623C95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r>
      <w:tr w:rsidR="00637538" w:rsidRPr="00BA7B5E" w14:paraId="49F7A1A6" w14:textId="77777777" w:rsidTr="00BA7B5E">
        <w:trPr>
          <w:trHeight w:val="320"/>
        </w:trPr>
        <w:tc>
          <w:tcPr>
            <w:tcW w:w="454" w:type="dxa"/>
            <w:tcBorders>
              <w:top w:val="nil"/>
              <w:left w:val="nil"/>
              <w:bottom w:val="nil"/>
              <w:right w:val="nil"/>
            </w:tcBorders>
            <w:shd w:val="clear" w:color="auto" w:fill="auto"/>
            <w:noWrap/>
            <w:vAlign w:val="bottom"/>
            <w:hideMark/>
          </w:tcPr>
          <w:p w14:paraId="6F5BEB62"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9</w:t>
            </w:r>
          </w:p>
        </w:tc>
        <w:tc>
          <w:tcPr>
            <w:tcW w:w="851" w:type="dxa"/>
            <w:tcBorders>
              <w:top w:val="nil"/>
              <w:left w:val="nil"/>
              <w:bottom w:val="nil"/>
              <w:right w:val="nil"/>
            </w:tcBorders>
            <w:shd w:val="clear" w:color="auto" w:fill="auto"/>
            <w:noWrap/>
            <w:vAlign w:val="bottom"/>
            <w:hideMark/>
          </w:tcPr>
          <w:p w14:paraId="3461F794"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Benthos</w:t>
            </w:r>
          </w:p>
        </w:tc>
        <w:tc>
          <w:tcPr>
            <w:tcW w:w="567" w:type="dxa"/>
            <w:tcBorders>
              <w:top w:val="nil"/>
              <w:left w:val="nil"/>
              <w:bottom w:val="nil"/>
              <w:right w:val="nil"/>
            </w:tcBorders>
            <w:shd w:val="clear" w:color="auto" w:fill="auto"/>
            <w:noWrap/>
            <w:vAlign w:val="bottom"/>
            <w:hideMark/>
          </w:tcPr>
          <w:p w14:paraId="2D63AEAD"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0.10 </w:t>
            </w:r>
          </w:p>
        </w:tc>
        <w:tc>
          <w:tcPr>
            <w:tcW w:w="567" w:type="dxa"/>
            <w:tcBorders>
              <w:top w:val="nil"/>
              <w:left w:val="nil"/>
              <w:bottom w:val="nil"/>
              <w:right w:val="nil"/>
            </w:tcBorders>
            <w:shd w:val="clear" w:color="auto" w:fill="auto"/>
            <w:noWrap/>
            <w:vAlign w:val="bottom"/>
            <w:hideMark/>
          </w:tcPr>
          <w:p w14:paraId="6430E861"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0.90 </w:t>
            </w:r>
          </w:p>
        </w:tc>
        <w:tc>
          <w:tcPr>
            <w:tcW w:w="567" w:type="dxa"/>
            <w:tcBorders>
              <w:top w:val="nil"/>
              <w:left w:val="nil"/>
              <w:bottom w:val="nil"/>
              <w:right w:val="nil"/>
            </w:tcBorders>
            <w:shd w:val="clear" w:color="auto" w:fill="auto"/>
            <w:noWrap/>
            <w:vAlign w:val="bottom"/>
            <w:hideMark/>
          </w:tcPr>
          <w:p w14:paraId="434FC0A8"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0.75 </w:t>
            </w:r>
          </w:p>
        </w:tc>
        <w:tc>
          <w:tcPr>
            <w:tcW w:w="567" w:type="dxa"/>
            <w:tcBorders>
              <w:top w:val="nil"/>
              <w:left w:val="nil"/>
              <w:bottom w:val="nil"/>
              <w:right w:val="nil"/>
            </w:tcBorders>
            <w:shd w:val="clear" w:color="auto" w:fill="auto"/>
            <w:noWrap/>
            <w:vAlign w:val="bottom"/>
            <w:hideMark/>
          </w:tcPr>
          <w:p w14:paraId="659ECAB1"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0.35 </w:t>
            </w:r>
          </w:p>
        </w:tc>
        <w:tc>
          <w:tcPr>
            <w:tcW w:w="567" w:type="dxa"/>
            <w:tcBorders>
              <w:top w:val="nil"/>
              <w:left w:val="nil"/>
              <w:bottom w:val="nil"/>
              <w:right w:val="nil"/>
            </w:tcBorders>
            <w:shd w:val="clear" w:color="auto" w:fill="auto"/>
            <w:noWrap/>
            <w:vAlign w:val="bottom"/>
            <w:hideMark/>
          </w:tcPr>
          <w:p w14:paraId="17D2C417"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0BB96D64"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3A6504B"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E634B92"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1.00 </w:t>
            </w:r>
          </w:p>
        </w:tc>
        <w:tc>
          <w:tcPr>
            <w:tcW w:w="567" w:type="dxa"/>
            <w:tcBorders>
              <w:top w:val="nil"/>
              <w:left w:val="nil"/>
              <w:bottom w:val="nil"/>
              <w:right w:val="nil"/>
            </w:tcBorders>
            <w:shd w:val="clear" w:color="auto" w:fill="auto"/>
            <w:noWrap/>
            <w:vAlign w:val="bottom"/>
            <w:hideMark/>
          </w:tcPr>
          <w:p w14:paraId="425729AF"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0.10 </w:t>
            </w:r>
          </w:p>
        </w:tc>
        <w:tc>
          <w:tcPr>
            <w:tcW w:w="567" w:type="dxa"/>
            <w:tcBorders>
              <w:top w:val="nil"/>
              <w:left w:val="nil"/>
              <w:bottom w:val="nil"/>
              <w:right w:val="nil"/>
            </w:tcBorders>
            <w:shd w:val="clear" w:color="auto" w:fill="auto"/>
            <w:noWrap/>
            <w:vAlign w:val="bottom"/>
            <w:hideMark/>
          </w:tcPr>
          <w:p w14:paraId="24E6EBF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r>
      <w:tr w:rsidR="00637538" w:rsidRPr="00BA7B5E" w14:paraId="0D62487E" w14:textId="77777777" w:rsidTr="00BA7B5E">
        <w:trPr>
          <w:trHeight w:val="320"/>
        </w:trPr>
        <w:tc>
          <w:tcPr>
            <w:tcW w:w="454" w:type="dxa"/>
            <w:tcBorders>
              <w:top w:val="nil"/>
              <w:left w:val="nil"/>
              <w:bottom w:val="nil"/>
              <w:right w:val="nil"/>
            </w:tcBorders>
            <w:shd w:val="clear" w:color="auto" w:fill="auto"/>
            <w:noWrap/>
            <w:vAlign w:val="bottom"/>
            <w:hideMark/>
          </w:tcPr>
          <w:p w14:paraId="3C01304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10</w:t>
            </w:r>
          </w:p>
        </w:tc>
        <w:tc>
          <w:tcPr>
            <w:tcW w:w="851" w:type="dxa"/>
            <w:tcBorders>
              <w:top w:val="nil"/>
              <w:left w:val="nil"/>
              <w:bottom w:val="nil"/>
              <w:right w:val="nil"/>
            </w:tcBorders>
            <w:shd w:val="clear" w:color="auto" w:fill="auto"/>
            <w:noWrap/>
            <w:vAlign w:val="bottom"/>
            <w:hideMark/>
          </w:tcPr>
          <w:p w14:paraId="14A4E404"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Zooplankton</w:t>
            </w:r>
          </w:p>
        </w:tc>
        <w:tc>
          <w:tcPr>
            <w:tcW w:w="567" w:type="dxa"/>
            <w:tcBorders>
              <w:top w:val="nil"/>
              <w:left w:val="nil"/>
              <w:bottom w:val="nil"/>
              <w:right w:val="nil"/>
            </w:tcBorders>
            <w:shd w:val="clear" w:color="auto" w:fill="auto"/>
            <w:noWrap/>
            <w:vAlign w:val="bottom"/>
            <w:hideMark/>
          </w:tcPr>
          <w:p w14:paraId="14CC1BFD"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55A64A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7D4D0F6"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A6122F1"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B864C84"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1.00 </w:t>
            </w:r>
          </w:p>
        </w:tc>
        <w:tc>
          <w:tcPr>
            <w:tcW w:w="567" w:type="dxa"/>
            <w:tcBorders>
              <w:top w:val="nil"/>
              <w:left w:val="nil"/>
              <w:bottom w:val="nil"/>
              <w:right w:val="nil"/>
            </w:tcBorders>
            <w:shd w:val="clear" w:color="auto" w:fill="auto"/>
            <w:noWrap/>
            <w:vAlign w:val="bottom"/>
            <w:hideMark/>
          </w:tcPr>
          <w:p w14:paraId="1A326369"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0.45 </w:t>
            </w:r>
          </w:p>
        </w:tc>
        <w:tc>
          <w:tcPr>
            <w:tcW w:w="567" w:type="dxa"/>
            <w:tcBorders>
              <w:top w:val="nil"/>
              <w:left w:val="nil"/>
              <w:bottom w:val="nil"/>
              <w:right w:val="nil"/>
            </w:tcBorders>
            <w:shd w:val="clear" w:color="auto" w:fill="auto"/>
            <w:noWrap/>
            <w:vAlign w:val="bottom"/>
            <w:hideMark/>
          </w:tcPr>
          <w:p w14:paraId="1A1C6593"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1.00 </w:t>
            </w:r>
          </w:p>
        </w:tc>
        <w:tc>
          <w:tcPr>
            <w:tcW w:w="567" w:type="dxa"/>
            <w:tcBorders>
              <w:top w:val="nil"/>
              <w:left w:val="nil"/>
              <w:bottom w:val="nil"/>
              <w:right w:val="nil"/>
            </w:tcBorders>
            <w:shd w:val="clear" w:color="auto" w:fill="auto"/>
            <w:noWrap/>
            <w:vAlign w:val="bottom"/>
            <w:hideMark/>
          </w:tcPr>
          <w:p w14:paraId="4E71753E"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1ABB83E"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0.10 </w:t>
            </w:r>
          </w:p>
        </w:tc>
        <w:tc>
          <w:tcPr>
            <w:tcW w:w="567" w:type="dxa"/>
            <w:tcBorders>
              <w:top w:val="nil"/>
              <w:left w:val="nil"/>
              <w:bottom w:val="nil"/>
              <w:right w:val="nil"/>
            </w:tcBorders>
            <w:shd w:val="clear" w:color="auto" w:fill="auto"/>
            <w:noWrap/>
            <w:vAlign w:val="bottom"/>
            <w:hideMark/>
          </w:tcPr>
          <w:p w14:paraId="63C811DD"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r>
      <w:tr w:rsidR="00637538" w:rsidRPr="00BA7B5E" w14:paraId="33344CF9" w14:textId="77777777" w:rsidTr="00BA7B5E">
        <w:trPr>
          <w:trHeight w:val="320"/>
        </w:trPr>
        <w:tc>
          <w:tcPr>
            <w:tcW w:w="454" w:type="dxa"/>
            <w:tcBorders>
              <w:top w:val="nil"/>
              <w:left w:val="nil"/>
              <w:bottom w:val="nil"/>
              <w:right w:val="nil"/>
            </w:tcBorders>
            <w:shd w:val="clear" w:color="auto" w:fill="auto"/>
            <w:noWrap/>
            <w:vAlign w:val="bottom"/>
            <w:hideMark/>
          </w:tcPr>
          <w:p w14:paraId="0E83D142"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11</w:t>
            </w:r>
          </w:p>
        </w:tc>
        <w:tc>
          <w:tcPr>
            <w:tcW w:w="851" w:type="dxa"/>
            <w:tcBorders>
              <w:top w:val="nil"/>
              <w:left w:val="nil"/>
              <w:bottom w:val="nil"/>
              <w:right w:val="nil"/>
            </w:tcBorders>
            <w:shd w:val="clear" w:color="auto" w:fill="auto"/>
            <w:noWrap/>
            <w:vAlign w:val="bottom"/>
            <w:hideMark/>
          </w:tcPr>
          <w:p w14:paraId="71FF8F64"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Phytoplankton</w:t>
            </w:r>
          </w:p>
        </w:tc>
        <w:tc>
          <w:tcPr>
            <w:tcW w:w="567" w:type="dxa"/>
            <w:tcBorders>
              <w:top w:val="nil"/>
              <w:left w:val="nil"/>
              <w:bottom w:val="nil"/>
              <w:right w:val="nil"/>
            </w:tcBorders>
            <w:shd w:val="clear" w:color="auto" w:fill="auto"/>
            <w:noWrap/>
            <w:vAlign w:val="bottom"/>
            <w:hideMark/>
          </w:tcPr>
          <w:p w14:paraId="742CD4EE"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6F193FC"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CC72F8C"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077D138"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3FA2367F"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4D11885E"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34A95D02"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061EDE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27F12232"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0.10 </w:t>
            </w:r>
          </w:p>
        </w:tc>
        <w:tc>
          <w:tcPr>
            <w:tcW w:w="567" w:type="dxa"/>
            <w:tcBorders>
              <w:top w:val="nil"/>
              <w:left w:val="nil"/>
              <w:bottom w:val="nil"/>
              <w:right w:val="nil"/>
            </w:tcBorders>
            <w:shd w:val="clear" w:color="auto" w:fill="auto"/>
            <w:noWrap/>
            <w:vAlign w:val="bottom"/>
            <w:hideMark/>
          </w:tcPr>
          <w:p w14:paraId="68B9992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0.90 </w:t>
            </w:r>
          </w:p>
        </w:tc>
      </w:tr>
      <w:tr w:rsidR="00637538" w:rsidRPr="00BA7B5E" w14:paraId="59B754C6" w14:textId="77777777" w:rsidTr="00BA7B5E">
        <w:trPr>
          <w:trHeight w:val="320"/>
        </w:trPr>
        <w:tc>
          <w:tcPr>
            <w:tcW w:w="454" w:type="dxa"/>
            <w:tcBorders>
              <w:top w:val="nil"/>
              <w:left w:val="nil"/>
              <w:bottom w:val="nil"/>
              <w:right w:val="nil"/>
            </w:tcBorders>
            <w:shd w:val="clear" w:color="auto" w:fill="auto"/>
            <w:noWrap/>
            <w:vAlign w:val="bottom"/>
            <w:hideMark/>
          </w:tcPr>
          <w:p w14:paraId="7879B8F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12</w:t>
            </w:r>
          </w:p>
        </w:tc>
        <w:tc>
          <w:tcPr>
            <w:tcW w:w="851" w:type="dxa"/>
            <w:tcBorders>
              <w:top w:val="nil"/>
              <w:left w:val="nil"/>
              <w:bottom w:val="nil"/>
              <w:right w:val="nil"/>
            </w:tcBorders>
            <w:shd w:val="clear" w:color="auto" w:fill="auto"/>
            <w:noWrap/>
            <w:vAlign w:val="bottom"/>
            <w:hideMark/>
          </w:tcPr>
          <w:p w14:paraId="70B97A4C" w14:textId="77777777" w:rsidR="00637538" w:rsidRPr="00637538" w:rsidRDefault="00637538" w:rsidP="00637538">
            <w:pPr>
              <w:spacing w:after="0" w:line="240" w:lineRule="auto"/>
              <w:jc w:val="left"/>
              <w:rPr>
                <w:rFonts w:eastAsia="Times New Roman" w:cs="Times New Roman"/>
                <w:color w:val="000000"/>
                <w:sz w:val="18"/>
                <w:szCs w:val="18"/>
              </w:rPr>
            </w:pPr>
            <w:r w:rsidRPr="00637538">
              <w:rPr>
                <w:rFonts w:eastAsia="Times New Roman" w:cs="Times New Roman"/>
                <w:color w:val="000000"/>
                <w:sz w:val="18"/>
                <w:szCs w:val="18"/>
              </w:rPr>
              <w:t>Detritus</w:t>
            </w:r>
          </w:p>
        </w:tc>
        <w:tc>
          <w:tcPr>
            <w:tcW w:w="567" w:type="dxa"/>
            <w:tcBorders>
              <w:top w:val="nil"/>
              <w:left w:val="nil"/>
              <w:bottom w:val="nil"/>
              <w:right w:val="nil"/>
            </w:tcBorders>
            <w:shd w:val="clear" w:color="auto" w:fill="auto"/>
            <w:noWrap/>
            <w:vAlign w:val="bottom"/>
            <w:hideMark/>
          </w:tcPr>
          <w:p w14:paraId="1695BA03"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090DB712"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E34E6EF"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E8C3DE8"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652FDA73"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7DC60A4"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5C745EE0"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77689568"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   </w:t>
            </w:r>
          </w:p>
        </w:tc>
        <w:tc>
          <w:tcPr>
            <w:tcW w:w="567" w:type="dxa"/>
            <w:tcBorders>
              <w:top w:val="nil"/>
              <w:left w:val="nil"/>
              <w:bottom w:val="nil"/>
              <w:right w:val="nil"/>
            </w:tcBorders>
            <w:shd w:val="clear" w:color="auto" w:fill="auto"/>
            <w:noWrap/>
            <w:vAlign w:val="bottom"/>
            <w:hideMark/>
          </w:tcPr>
          <w:p w14:paraId="0238B56A"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0.70 </w:t>
            </w:r>
          </w:p>
        </w:tc>
        <w:tc>
          <w:tcPr>
            <w:tcW w:w="567" w:type="dxa"/>
            <w:tcBorders>
              <w:top w:val="nil"/>
              <w:left w:val="nil"/>
              <w:bottom w:val="nil"/>
              <w:right w:val="nil"/>
            </w:tcBorders>
            <w:shd w:val="clear" w:color="auto" w:fill="auto"/>
            <w:noWrap/>
            <w:vAlign w:val="bottom"/>
            <w:hideMark/>
          </w:tcPr>
          <w:p w14:paraId="54945615" w14:textId="77777777" w:rsidR="00637538" w:rsidRPr="00637538" w:rsidRDefault="00637538" w:rsidP="00637538">
            <w:pPr>
              <w:spacing w:after="0" w:line="240" w:lineRule="auto"/>
              <w:jc w:val="right"/>
              <w:rPr>
                <w:rFonts w:eastAsia="Times New Roman" w:cs="Times New Roman"/>
                <w:color w:val="000000"/>
                <w:sz w:val="18"/>
                <w:szCs w:val="18"/>
              </w:rPr>
            </w:pPr>
            <w:r w:rsidRPr="00637538">
              <w:rPr>
                <w:rFonts w:eastAsia="Times New Roman" w:cs="Times New Roman"/>
                <w:color w:val="000000"/>
                <w:sz w:val="18"/>
                <w:szCs w:val="18"/>
              </w:rPr>
              <w:t xml:space="preserve"> 0.10 </w:t>
            </w:r>
          </w:p>
        </w:tc>
      </w:tr>
    </w:tbl>
    <w:p w14:paraId="005B95D4" w14:textId="77777777" w:rsidR="00017307" w:rsidRDefault="00017307"/>
    <w:p w14:paraId="0FFC7D51" w14:textId="6227EFA5" w:rsidR="00A11F96" w:rsidRDefault="001E4065">
      <w:r>
        <w:t>W</w:t>
      </w:r>
      <w:r w:rsidR="00637538">
        <w:t xml:space="preserve">ith this we </w:t>
      </w:r>
      <w:r>
        <w:t xml:space="preserve">have the information that is needed to mass-balance </w:t>
      </w:r>
      <w:r w:rsidR="00637538">
        <w:t>the</w:t>
      </w:r>
      <w:r>
        <w:t xml:space="preserve"> model. Select </w:t>
      </w:r>
      <w:r w:rsidR="00564D38">
        <w:t>Output</w:t>
      </w:r>
      <w:r>
        <w:t xml:space="preserve">, Basic estimates, and check out the </w:t>
      </w:r>
      <w:r w:rsidR="004F4592">
        <w:t xml:space="preserve">outcome. </w:t>
      </w:r>
      <w:r w:rsidR="004F4592" w:rsidRPr="00DF7C7E">
        <w:rPr>
          <w:highlight w:val="yellow"/>
        </w:rPr>
        <w:t>Save the model</w:t>
      </w:r>
      <w:r w:rsidR="00337360">
        <w:rPr>
          <w:highlight w:val="yellow"/>
          <w:vertAlign w:val="superscript"/>
        </w:rPr>
        <w:t>4</w:t>
      </w:r>
      <w:r w:rsidR="004F4592" w:rsidRPr="00DF7C7E">
        <w:rPr>
          <w:highlight w:val="yellow"/>
        </w:rPr>
        <w:t>.</w:t>
      </w:r>
      <w:r w:rsidR="004F4592">
        <w:t xml:space="preserve"> </w:t>
      </w:r>
    </w:p>
    <w:p w14:paraId="21DCB1CB" w14:textId="014B1B72" w:rsidR="007D7F0E" w:rsidRDefault="00962039">
      <w:r>
        <w:t>Click Output &gt; Tools to see Ecopath output generated such as the Ecopath flow diagram, Statistics (various parameters calculated based on your model), and the various Network Analysis metrics.</w:t>
      </w:r>
    </w:p>
    <w:p w14:paraId="442F02CE" w14:textId="3E98E22B" w:rsidR="004F4592" w:rsidRDefault="004F4592">
      <w:r>
        <w:t xml:space="preserve">Try changing some of the input and see what happens. </w:t>
      </w:r>
      <w:r w:rsidR="004856FB">
        <w:t xml:space="preserve">Don’t save afterwards. </w:t>
      </w:r>
    </w:p>
    <w:p w14:paraId="7FE7750D" w14:textId="31217E76" w:rsidR="004F4592" w:rsidRDefault="004F4592">
      <w:r>
        <w:t xml:space="preserve">Go to Time dynamic (Ecosim), Output, Run Ecosim. </w:t>
      </w:r>
      <w:r w:rsidRPr="00DF1589">
        <w:rPr>
          <w:highlight w:val="yellow"/>
        </w:rPr>
        <w:t>Click Run, and see what happens</w:t>
      </w:r>
      <w:r w:rsidR="00337360">
        <w:rPr>
          <w:highlight w:val="yellow"/>
          <w:vertAlign w:val="superscript"/>
        </w:rPr>
        <w:t>5</w:t>
      </w:r>
      <w:r w:rsidRPr="00DF1589">
        <w:rPr>
          <w:highlight w:val="yellow"/>
        </w:rPr>
        <w:t>.</w:t>
      </w:r>
      <w:r>
        <w:t xml:space="preserve"> </w:t>
      </w:r>
    </w:p>
    <w:sectPr w:rsidR="004F4592" w:rsidSect="00C728D6">
      <w:footerReference w:type="even" r:id="rId7"/>
      <w:footerReference w:type="default" r:id="rId8"/>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3E5D4" w14:textId="77777777" w:rsidR="00D31596" w:rsidRDefault="00D31596" w:rsidP="00880642">
      <w:pPr>
        <w:spacing w:after="0" w:line="240" w:lineRule="auto"/>
      </w:pPr>
      <w:r>
        <w:separator/>
      </w:r>
    </w:p>
  </w:endnote>
  <w:endnote w:type="continuationSeparator" w:id="0">
    <w:p w14:paraId="0EAFB629" w14:textId="77777777" w:rsidR="00D31596" w:rsidRDefault="00D31596" w:rsidP="00880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9EF45" w14:textId="60AA1021" w:rsidR="00454EF0" w:rsidRDefault="00454EF0" w:rsidP="008806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20663">
      <w:rPr>
        <w:rStyle w:val="PageNumber"/>
        <w:noProof/>
      </w:rPr>
      <w:t>4</w:t>
    </w:r>
    <w:r>
      <w:rPr>
        <w:rStyle w:val="PageNumber"/>
      </w:rPr>
      <w:fldChar w:fldCharType="end"/>
    </w:r>
  </w:p>
  <w:p w14:paraId="0B8AA1B2" w14:textId="77777777" w:rsidR="00454EF0" w:rsidRDefault="00454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27E5F" w14:textId="5A621191" w:rsidR="00454EF0" w:rsidRDefault="00454EF0" w:rsidP="008806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C395B">
      <w:rPr>
        <w:rStyle w:val="PageNumber"/>
        <w:noProof/>
      </w:rPr>
      <w:t>4</w:t>
    </w:r>
    <w:r>
      <w:rPr>
        <w:rStyle w:val="PageNumber"/>
      </w:rPr>
      <w:fldChar w:fldCharType="end"/>
    </w:r>
  </w:p>
  <w:p w14:paraId="21A2DBAF" w14:textId="77777777" w:rsidR="00454EF0" w:rsidRDefault="00454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BAC7A" w14:textId="77777777" w:rsidR="00D31596" w:rsidRDefault="00D31596" w:rsidP="00880642">
      <w:pPr>
        <w:spacing w:after="0" w:line="240" w:lineRule="auto"/>
      </w:pPr>
      <w:r>
        <w:separator/>
      </w:r>
    </w:p>
  </w:footnote>
  <w:footnote w:type="continuationSeparator" w:id="0">
    <w:p w14:paraId="10D1AC76" w14:textId="77777777" w:rsidR="00D31596" w:rsidRDefault="00D31596" w:rsidP="008806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F81"/>
    <w:rsid w:val="00017307"/>
    <w:rsid w:val="00023944"/>
    <w:rsid w:val="0003395D"/>
    <w:rsid w:val="00063DBF"/>
    <w:rsid w:val="00066E9E"/>
    <w:rsid w:val="00074FEA"/>
    <w:rsid w:val="000954F3"/>
    <w:rsid w:val="000D7F90"/>
    <w:rsid w:val="000F2D1B"/>
    <w:rsid w:val="00103554"/>
    <w:rsid w:val="001042EC"/>
    <w:rsid w:val="001335D5"/>
    <w:rsid w:val="00135EDF"/>
    <w:rsid w:val="001522A1"/>
    <w:rsid w:val="0015598D"/>
    <w:rsid w:val="001930CA"/>
    <w:rsid w:val="001C4887"/>
    <w:rsid w:val="001D4086"/>
    <w:rsid w:val="001D6AF6"/>
    <w:rsid w:val="001E4065"/>
    <w:rsid w:val="001E663D"/>
    <w:rsid w:val="001F19E2"/>
    <w:rsid w:val="0023180F"/>
    <w:rsid w:val="00284601"/>
    <w:rsid w:val="00286C3D"/>
    <w:rsid w:val="0029468E"/>
    <w:rsid w:val="002D4181"/>
    <w:rsid w:val="002E163A"/>
    <w:rsid w:val="002E5D69"/>
    <w:rsid w:val="0032173D"/>
    <w:rsid w:val="00326370"/>
    <w:rsid w:val="00337360"/>
    <w:rsid w:val="003612EF"/>
    <w:rsid w:val="00371EED"/>
    <w:rsid w:val="00372C80"/>
    <w:rsid w:val="003814F3"/>
    <w:rsid w:val="00397ABB"/>
    <w:rsid w:val="003A2677"/>
    <w:rsid w:val="003A7059"/>
    <w:rsid w:val="003B38CE"/>
    <w:rsid w:val="003D1CF0"/>
    <w:rsid w:val="003F381B"/>
    <w:rsid w:val="00417A6B"/>
    <w:rsid w:val="00434320"/>
    <w:rsid w:val="00435BAE"/>
    <w:rsid w:val="004425E5"/>
    <w:rsid w:val="00454EF0"/>
    <w:rsid w:val="004640E6"/>
    <w:rsid w:val="00482FF2"/>
    <w:rsid w:val="004856FB"/>
    <w:rsid w:val="004E258F"/>
    <w:rsid w:val="004F0C4B"/>
    <w:rsid w:val="004F4592"/>
    <w:rsid w:val="0050681A"/>
    <w:rsid w:val="00513367"/>
    <w:rsid w:val="0051772F"/>
    <w:rsid w:val="00520663"/>
    <w:rsid w:val="00551BF5"/>
    <w:rsid w:val="00554F1A"/>
    <w:rsid w:val="00564D38"/>
    <w:rsid w:val="00591303"/>
    <w:rsid w:val="00593DE2"/>
    <w:rsid w:val="005B58CC"/>
    <w:rsid w:val="005B656E"/>
    <w:rsid w:val="005D7837"/>
    <w:rsid w:val="00607CA0"/>
    <w:rsid w:val="006271B1"/>
    <w:rsid w:val="00632249"/>
    <w:rsid w:val="006356B0"/>
    <w:rsid w:val="00637538"/>
    <w:rsid w:val="00693902"/>
    <w:rsid w:val="006A6F9D"/>
    <w:rsid w:val="00722200"/>
    <w:rsid w:val="00770C32"/>
    <w:rsid w:val="00776580"/>
    <w:rsid w:val="00777878"/>
    <w:rsid w:val="007A2A74"/>
    <w:rsid w:val="007C0213"/>
    <w:rsid w:val="007D7F0E"/>
    <w:rsid w:val="00860DE6"/>
    <w:rsid w:val="00862B5C"/>
    <w:rsid w:val="00866F81"/>
    <w:rsid w:val="00880642"/>
    <w:rsid w:val="008850CD"/>
    <w:rsid w:val="008B6C2E"/>
    <w:rsid w:val="008D2687"/>
    <w:rsid w:val="00901C50"/>
    <w:rsid w:val="009347EF"/>
    <w:rsid w:val="00962039"/>
    <w:rsid w:val="00975EFC"/>
    <w:rsid w:val="009F7CD7"/>
    <w:rsid w:val="00A035D1"/>
    <w:rsid w:val="00A0368C"/>
    <w:rsid w:val="00A11F96"/>
    <w:rsid w:val="00A44A5C"/>
    <w:rsid w:val="00A52421"/>
    <w:rsid w:val="00A62195"/>
    <w:rsid w:val="00AB539E"/>
    <w:rsid w:val="00AC395B"/>
    <w:rsid w:val="00B01538"/>
    <w:rsid w:val="00B05DDC"/>
    <w:rsid w:val="00B11A25"/>
    <w:rsid w:val="00B31E3A"/>
    <w:rsid w:val="00B41816"/>
    <w:rsid w:val="00B50EEB"/>
    <w:rsid w:val="00B93357"/>
    <w:rsid w:val="00BA1573"/>
    <w:rsid w:val="00BA7B5E"/>
    <w:rsid w:val="00BC7627"/>
    <w:rsid w:val="00BC780E"/>
    <w:rsid w:val="00BE224E"/>
    <w:rsid w:val="00BF3EE4"/>
    <w:rsid w:val="00C0196D"/>
    <w:rsid w:val="00C14E66"/>
    <w:rsid w:val="00C36634"/>
    <w:rsid w:val="00C43DB7"/>
    <w:rsid w:val="00C70503"/>
    <w:rsid w:val="00C728D6"/>
    <w:rsid w:val="00C86580"/>
    <w:rsid w:val="00C875E3"/>
    <w:rsid w:val="00C949D6"/>
    <w:rsid w:val="00CC1A12"/>
    <w:rsid w:val="00CC4E11"/>
    <w:rsid w:val="00CC67CD"/>
    <w:rsid w:val="00CE0310"/>
    <w:rsid w:val="00D31596"/>
    <w:rsid w:val="00D65E22"/>
    <w:rsid w:val="00D729BF"/>
    <w:rsid w:val="00D75BC3"/>
    <w:rsid w:val="00D827C6"/>
    <w:rsid w:val="00D87B59"/>
    <w:rsid w:val="00DA78D3"/>
    <w:rsid w:val="00DB02FC"/>
    <w:rsid w:val="00DB20F9"/>
    <w:rsid w:val="00DF1589"/>
    <w:rsid w:val="00DF7C7E"/>
    <w:rsid w:val="00E13B19"/>
    <w:rsid w:val="00E342FB"/>
    <w:rsid w:val="00E4027B"/>
    <w:rsid w:val="00E51D53"/>
    <w:rsid w:val="00E57B89"/>
    <w:rsid w:val="00E730A9"/>
    <w:rsid w:val="00E804A5"/>
    <w:rsid w:val="00EB7DFC"/>
    <w:rsid w:val="00EC6271"/>
    <w:rsid w:val="00F13515"/>
    <w:rsid w:val="00FC1CAD"/>
    <w:rsid w:val="00FC2E09"/>
    <w:rsid w:val="00FE4315"/>
    <w:rsid w:val="00FE4F1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46B88"/>
  <w15:docId w15:val="{CDAD3707-1703-46F2-B300-0A98DEA4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42EC"/>
    <w:pPr>
      <w:spacing w:after="180" w:line="312" w:lineRule="auto"/>
      <w:jc w:val="both"/>
    </w:pPr>
    <w:rPr>
      <w:rFonts w:ascii="Calibri" w:hAnsi="Calibri"/>
    </w:rPr>
  </w:style>
  <w:style w:type="paragraph" w:styleId="Heading1">
    <w:name w:val="heading 1"/>
    <w:basedOn w:val="Normal"/>
    <w:next w:val="Normal"/>
    <w:link w:val="Heading1Char"/>
    <w:uiPriority w:val="9"/>
    <w:qFormat/>
    <w:rsid w:val="007C0213"/>
    <w:pPr>
      <w:keepNext/>
      <w:keepLines/>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7C0213"/>
    <w:pPr>
      <w:keepNext/>
      <w:keepLines/>
      <w:spacing w:before="24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042EC"/>
    <w:pPr>
      <w:keepNext/>
      <w:keepLines/>
      <w:spacing w:before="24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213"/>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7C0213"/>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042EC"/>
    <w:rPr>
      <w:rFonts w:asciiTheme="majorHAnsi" w:eastAsiaTheme="majorEastAsia" w:hAnsiTheme="majorHAnsi" w:cstheme="majorBidi"/>
      <w:b/>
      <w:bCs/>
    </w:rPr>
  </w:style>
  <w:style w:type="paragraph" w:styleId="Caption">
    <w:name w:val="caption"/>
    <w:basedOn w:val="Normal"/>
    <w:next w:val="Normal"/>
    <w:uiPriority w:val="35"/>
    <w:unhideWhenUsed/>
    <w:qFormat/>
    <w:rsid w:val="001042EC"/>
    <w:pPr>
      <w:keepLines/>
      <w:spacing w:after="200"/>
    </w:pPr>
    <w:rPr>
      <w:b/>
      <w:bCs/>
      <w:sz w:val="22"/>
      <w:szCs w:val="18"/>
    </w:rPr>
  </w:style>
  <w:style w:type="paragraph" w:styleId="Footer">
    <w:name w:val="footer"/>
    <w:basedOn w:val="Normal"/>
    <w:link w:val="FooterChar"/>
    <w:uiPriority w:val="99"/>
    <w:unhideWhenUsed/>
    <w:rsid w:val="00880642"/>
    <w:pPr>
      <w:tabs>
        <w:tab w:val="center" w:pos="4320"/>
        <w:tab w:val="right" w:pos="8640"/>
      </w:tabs>
      <w:spacing w:after="0" w:line="240" w:lineRule="auto"/>
    </w:pPr>
  </w:style>
  <w:style w:type="character" w:customStyle="1" w:styleId="FooterChar">
    <w:name w:val="Footer Char"/>
    <w:basedOn w:val="DefaultParagraphFont"/>
    <w:link w:val="Footer"/>
    <w:uiPriority w:val="99"/>
    <w:rsid w:val="00880642"/>
    <w:rPr>
      <w:rFonts w:ascii="Calibri" w:hAnsi="Calibri"/>
    </w:rPr>
  </w:style>
  <w:style w:type="character" w:styleId="PageNumber">
    <w:name w:val="page number"/>
    <w:basedOn w:val="DefaultParagraphFont"/>
    <w:uiPriority w:val="99"/>
    <w:semiHidden/>
    <w:unhideWhenUsed/>
    <w:rsid w:val="00880642"/>
  </w:style>
  <w:style w:type="character" w:styleId="Hyperlink">
    <w:name w:val="Hyperlink"/>
    <w:basedOn w:val="DefaultParagraphFont"/>
    <w:uiPriority w:val="99"/>
    <w:unhideWhenUsed/>
    <w:rsid w:val="001E663D"/>
    <w:rPr>
      <w:color w:val="0000FF" w:themeColor="hyperlink"/>
      <w:u w:val="single"/>
    </w:rPr>
  </w:style>
  <w:style w:type="paragraph" w:styleId="BalloonText">
    <w:name w:val="Balloon Text"/>
    <w:basedOn w:val="Normal"/>
    <w:link w:val="BalloonTextChar"/>
    <w:uiPriority w:val="99"/>
    <w:semiHidden/>
    <w:unhideWhenUsed/>
    <w:rsid w:val="000D7F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F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812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aaroundus.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4</Pages>
  <Words>1311</Words>
  <Characters>7477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 of British Columbia</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Villy Christensen</dc:creator>
  <cp:keywords/>
  <dc:description/>
  <cp:lastModifiedBy>Microsoft Office User</cp:lastModifiedBy>
  <cp:revision>12</cp:revision>
  <cp:lastPrinted>2019-12-02T01:22:00Z</cp:lastPrinted>
  <dcterms:created xsi:type="dcterms:W3CDTF">2020-05-18T19:43:00Z</dcterms:created>
  <dcterms:modified xsi:type="dcterms:W3CDTF">2020-05-21T02:04:00Z</dcterms:modified>
</cp:coreProperties>
</file>